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5C631F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решение</w:t>
      </w:r>
      <w:r w:rsidR="007A64C3"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«Унечский муниципальный район»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B2494C">
        <w:rPr>
          <w:rFonts w:ascii="Times New Roman" w:hAnsi="Times New Roman" w:cs="Times New Roman"/>
          <w:sz w:val="36"/>
          <w:szCs w:val="36"/>
        </w:rPr>
        <w:t>7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>
        <w:rPr>
          <w:rFonts w:ascii="Times New Roman" w:hAnsi="Times New Roman" w:cs="Times New Roman"/>
          <w:sz w:val="36"/>
          <w:szCs w:val="36"/>
        </w:rPr>
        <w:t xml:space="preserve">на </w:t>
      </w:r>
      <w:r w:rsidR="0066773A">
        <w:rPr>
          <w:rFonts w:ascii="Times New Roman" w:hAnsi="Times New Roman" w:cs="Times New Roman"/>
          <w:sz w:val="36"/>
          <w:szCs w:val="36"/>
        </w:rPr>
        <w:t xml:space="preserve">плановый период 2018 и </w:t>
      </w:r>
      <w:r w:rsidR="00B2494C">
        <w:rPr>
          <w:rFonts w:ascii="Times New Roman" w:hAnsi="Times New Roman" w:cs="Times New Roman"/>
          <w:sz w:val="36"/>
          <w:szCs w:val="36"/>
        </w:rPr>
        <w:t>2019 годов</w:t>
      </w:r>
      <w:r w:rsidR="006E5CB3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>
      <w:bookmarkStart w:id="0" w:name="_GoBack"/>
      <w:bookmarkEnd w:id="0"/>
    </w:p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AA674B" w:rsidRDefault="00AA674B">
      <w:pPr>
        <w:rPr>
          <w:rFonts w:ascii="Times New Roman" w:hAnsi="Times New Roman" w:cs="Times New Roman"/>
          <w:sz w:val="32"/>
          <w:szCs w:val="32"/>
        </w:rPr>
      </w:pPr>
    </w:p>
    <w:p w:rsidR="007A64C3" w:rsidRPr="008976AD" w:rsidRDefault="008976AD">
      <w:pPr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C67296" w:rsidRPr="00D03E06" w:rsidTr="00D03E06">
        <w:tc>
          <w:tcPr>
            <w:tcW w:w="9039" w:type="dxa"/>
          </w:tcPr>
          <w:p w:rsidR="00C67296" w:rsidRPr="00EC77A6" w:rsidRDefault="008E1433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C67296"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понятия, термины и определения</w:t>
            </w:r>
          </w:p>
        </w:tc>
        <w:tc>
          <w:tcPr>
            <w:tcW w:w="532" w:type="dxa"/>
          </w:tcPr>
          <w:p w:rsidR="00C6729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5705A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67296"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Как читать бюджет?</w:t>
            </w:r>
          </w:p>
        </w:tc>
        <w:tc>
          <w:tcPr>
            <w:tcW w:w="532" w:type="dxa"/>
          </w:tcPr>
          <w:p w:rsidR="00C67296" w:rsidRPr="00D03E0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5705A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67296"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D03E06" w:rsidRDefault="00327B60" w:rsidP="00FA161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E91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направления бюджетной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политики и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налоговой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proofErr w:type="spellStart"/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</w:t>
            </w:r>
            <w:proofErr w:type="spellEnd"/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на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и 2019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D03E06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E91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.1. Приоритеты </w:t>
            </w:r>
            <w:r w:rsidR="00E9184C">
              <w:rPr>
                <w:rFonts w:ascii="Times New Roman" w:eastAsia="Calibri" w:hAnsi="Times New Roman" w:cs="Times New Roman"/>
                <w:sz w:val="28"/>
                <w:szCs w:val="28"/>
              </w:rPr>
              <w:t>налоговой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политики </w:t>
            </w:r>
          </w:p>
        </w:tc>
        <w:tc>
          <w:tcPr>
            <w:tcW w:w="532" w:type="dxa"/>
          </w:tcPr>
          <w:p w:rsidR="008E1433" w:rsidRPr="00D03E06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E91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Приоритеты бюджетной политики </w:t>
            </w:r>
          </w:p>
        </w:tc>
        <w:tc>
          <w:tcPr>
            <w:tcW w:w="532" w:type="dxa"/>
          </w:tcPr>
          <w:p w:rsidR="008E1433" w:rsidRPr="00D03E06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Pr="00EC77A6" w:rsidRDefault="008E1433" w:rsidP="00942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8E1433" w:rsidRDefault="00327B60" w:rsidP="002309C7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Pr="00D03E06" w:rsidRDefault="008E1433" w:rsidP="00942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Доходы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«Унечский муниципальный район» на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год и на плановый период 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2018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532" w:type="dxa"/>
          </w:tcPr>
          <w:p w:rsidR="008E1433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Pr="00D03E06" w:rsidRDefault="008E1433" w:rsidP="00942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Расходы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«Унечский муниципальный район» на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год и на плановый период 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2018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532" w:type="dxa"/>
          </w:tcPr>
          <w:p w:rsidR="008E1433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8E1433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E1433">
              <w:rPr>
                <w:rFonts w:ascii="Times New Roman" w:hAnsi="Times New Roman" w:cs="Times New Roman"/>
                <w:sz w:val="28"/>
                <w:szCs w:val="28"/>
              </w:rPr>
              <w:t xml:space="preserve">Дефицит бюджета </w:t>
            </w:r>
            <w:r w:rsidR="00E9184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«Унечский муниципальный район»</w:t>
            </w:r>
            <w:r w:rsidRPr="008E1433">
              <w:rPr>
                <w:rFonts w:ascii="Times New Roman" w:hAnsi="Times New Roman" w:cs="Times New Roman"/>
                <w:sz w:val="28"/>
                <w:szCs w:val="28"/>
              </w:rPr>
              <w:t xml:space="preserve"> на 2017 год и 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8E1433">
              <w:rPr>
                <w:rFonts w:ascii="Times New Roman" w:hAnsi="Times New Roman" w:cs="Times New Roman"/>
                <w:sz w:val="28"/>
                <w:szCs w:val="28"/>
              </w:rPr>
              <w:t>плановый период 2018 и 2019 годов</w:t>
            </w:r>
          </w:p>
        </w:tc>
        <w:tc>
          <w:tcPr>
            <w:tcW w:w="532" w:type="dxa"/>
          </w:tcPr>
          <w:p w:rsidR="008E1433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Муниципальные программы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8E1433" w:rsidRPr="00EC77A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полномочий исполнительно-распорядительного органа Унечского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8E1433" w:rsidRPr="002A222C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7-2019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t xml:space="preserve">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«Развитие культуры в </w:t>
            </w:r>
            <w:proofErr w:type="spellStart"/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Унечско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»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бюджета муниципального образования «Унечский муниципальный район»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 на 2017 год и на плановый период 2018 и 2019 годов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</w:tbl>
    <w:p w:rsidR="00C5705A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Default="00C5705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2B4126" w:rsidRDefault="005E6D39" w:rsidP="00E26B90">
      <w:pPr>
        <w:pStyle w:val="a3"/>
        <w:tabs>
          <w:tab w:val="left" w:pos="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1</w:t>
      </w:r>
      <w:r w:rsidR="002B4126">
        <w:rPr>
          <w:rFonts w:ascii="Times New Roman" w:hAnsi="Times New Roman" w:cs="Times New Roman"/>
          <w:b/>
          <w:sz w:val="32"/>
          <w:szCs w:val="32"/>
        </w:rPr>
        <w:t>.</w:t>
      </w:r>
      <w:r w:rsidR="002F4B01" w:rsidRPr="002B4126">
        <w:rPr>
          <w:rFonts w:ascii="Times New Roman" w:hAnsi="Times New Roman" w:cs="Times New Roman"/>
          <w:b/>
          <w:sz w:val="32"/>
          <w:szCs w:val="32"/>
        </w:rPr>
        <w:t>Основные понятия, термины и определения</w:t>
      </w:r>
    </w:p>
    <w:p w:rsidR="00263512" w:rsidRPr="00263512" w:rsidRDefault="00263512" w:rsidP="00E26B90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F26">
        <w:rPr>
          <w:rFonts w:ascii="Times New Roman" w:hAnsi="Times New Roman" w:cs="Times New Roman"/>
          <w:b/>
          <w:sz w:val="28"/>
          <w:szCs w:val="28"/>
        </w:rPr>
        <w:t>Бюджет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(от старонормандского </w:t>
      </w:r>
      <w:proofErr w:type="spellStart"/>
      <w:r w:rsidRPr="005E6D39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5E6D39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5E6D39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F26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государ</w:t>
      </w:r>
      <w:r w:rsidR="00620F26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на осн</w:t>
      </w:r>
      <w:r w:rsidR="00620F26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5E6D39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5E6D39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5E6D39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5E6D39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5E6D39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денежны</w:t>
      </w:r>
      <w:r w:rsidR="00620F26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lastRenderedPageBreak/>
        <w:t>Бюджетные обязательства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5E6D39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163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5E6D39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E6D39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942DD6" w:rsidRDefault="00942DD6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5E6D39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>
        <w:rPr>
          <w:rFonts w:ascii="Times New Roman" w:hAnsi="Times New Roman" w:cs="Times New Roman"/>
          <w:sz w:val="28"/>
          <w:szCs w:val="28"/>
        </w:rPr>
        <w:t>олее значи</w:t>
      </w:r>
      <w:r w:rsidRPr="005E6D39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5E6D39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5E6D39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5E6D39" w:rsidRDefault="00C5705A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1C1163">
        <w:rPr>
          <w:rFonts w:ascii="Times New Roman" w:hAnsi="Times New Roman" w:cs="Times New Roman"/>
          <w:b/>
          <w:sz w:val="28"/>
          <w:szCs w:val="28"/>
        </w:rPr>
        <w:t>униципальная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1C1163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5E6D39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5E6D39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>
        <w:rPr>
          <w:rFonts w:ascii="Times New Roman" w:hAnsi="Times New Roman" w:cs="Times New Roman"/>
          <w:sz w:val="28"/>
          <w:szCs w:val="28"/>
        </w:rPr>
        <w:t xml:space="preserve">твенных функций достижение </w:t>
      </w:r>
      <w:r w:rsidR="001C1163">
        <w:rPr>
          <w:rFonts w:ascii="Times New Roman" w:hAnsi="Times New Roman" w:cs="Times New Roman"/>
          <w:sz w:val="28"/>
          <w:szCs w:val="28"/>
        </w:rPr>
        <w:lastRenderedPageBreak/>
        <w:t>прио</w:t>
      </w:r>
      <w:r w:rsidR="005E6D39" w:rsidRPr="005E6D39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5E6D39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5E6D39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5E6D39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5E6D39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163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5E6D39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Неналоговые доходы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операции</w:t>
      </w:r>
      <w:r w:rsidR="001C1163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5E6D39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942DD6" w:rsidRPr="00942DD6" w:rsidRDefault="00942DD6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lastRenderedPageBreak/>
        <w:t>Профицит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163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5E6D39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>
        <w:rPr>
          <w:rFonts w:ascii="Times New Roman" w:hAnsi="Times New Roman" w:cs="Times New Roman"/>
          <w:sz w:val="28"/>
          <w:szCs w:val="28"/>
        </w:rPr>
        <w:t>в целях софинансирования расход</w:t>
      </w:r>
      <w:r w:rsidRPr="005E6D39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5E6D39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5E6D39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5E6D39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620F26" w:rsidRDefault="00620F26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571386" w:rsidRDefault="001C1163" w:rsidP="00E26B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571386">
        <w:rPr>
          <w:rFonts w:ascii="Times New Roman" w:hAnsi="Times New Roman" w:cs="Times New Roman"/>
          <w:b/>
          <w:sz w:val="32"/>
          <w:szCs w:val="32"/>
        </w:rPr>
        <w:t>.</w:t>
      </w:r>
      <w:r w:rsidR="00DA040E" w:rsidRPr="00571386">
        <w:rPr>
          <w:rFonts w:ascii="Times New Roman" w:hAnsi="Times New Roman" w:cs="Times New Roman"/>
          <w:b/>
          <w:sz w:val="32"/>
          <w:szCs w:val="32"/>
        </w:rPr>
        <w:t>Как читать бюджет?</w:t>
      </w:r>
    </w:p>
    <w:p w:rsidR="004C5580" w:rsidRPr="004C5580" w:rsidRDefault="004C5580" w:rsidP="00E26B90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</w:t>
      </w:r>
      <w:r>
        <w:rPr>
          <w:rStyle w:val="FontStyle90"/>
          <w:rFonts w:ascii="Times New Roman" w:hAnsi="Times New Roman" w:cs="Times New Roman"/>
          <w:sz w:val="28"/>
          <w:szCs w:val="28"/>
        </w:rPr>
        <w:t>джет муниципального образования «Унечский муниципальный район» (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района) состоит из текста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90"/>
          <w:rFonts w:ascii="Times New Roman" w:hAnsi="Times New Roman" w:cs="Times New Roman"/>
          <w:sz w:val="28"/>
          <w:szCs w:val="28"/>
        </w:rPr>
        <w:t>о бюджете, и приложений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 тексте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 устанавливаются: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цит / профицит бюджета, а также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«Унечский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ный район»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4C5580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ствия в отношени</w:t>
      </w:r>
      <w:r w:rsidR="00BF4A95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доходов бюджета) и </w:t>
      </w:r>
      <w:r w:rsidR="008E4DA5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42DD6" w:rsidRDefault="00D7607F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группам и подгруппам видов </w:t>
      </w:r>
    </w:p>
    <w:p w:rsidR="00942DD6" w:rsidRDefault="00942DD6" w:rsidP="00E26B90">
      <w:pPr>
        <w:pStyle w:val="Style23"/>
        <w:widowControl/>
        <w:spacing w:line="360" w:lineRule="auto"/>
        <w:ind w:firstLine="0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DA040E" w:rsidRPr="002A4147" w:rsidRDefault="00BD0727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расходов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,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183259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ществляемых в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азований </w:t>
      </w:r>
      <w:proofErr w:type="spellStart"/>
      <w:r w:rsidR="00213959"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а админис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трации </w:t>
      </w:r>
      <w:proofErr w:type="spellStart"/>
      <w:r w:rsidR="00213959"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BF4A95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производителям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объем и структура источников фи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о</w:t>
      </w:r>
      <w:proofErr w:type="spellEnd"/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6756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Унечский муниципальный район»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6756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>
        <w:rPr>
          <w:rStyle w:val="FontStyle90"/>
          <w:rFonts w:ascii="Times New Roman" w:hAnsi="Times New Roman" w:cs="Times New Roman"/>
          <w:sz w:val="28"/>
          <w:szCs w:val="28"/>
        </w:rPr>
        <w:t>утреннего долга муниципального образования «Унечский муниципальный район»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45B31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36756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«Унечский муниципальный район»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на 201</w:t>
      </w:r>
      <w:r w:rsidR="002166A2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2166A2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Default="00345B31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на 2017 год (приложение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1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213959" w:rsidRPr="002A4147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 доходы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на плановый период 2018 и 2019 годов (приложение 2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</w:t>
      </w:r>
    </w:p>
    <w:p w:rsidR="00DA040E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структура)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на 2017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1C1307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213959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местного самоуправления (ведомственная структура) на плановый период 2018 и 2019 годов (приложение 9)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42DD6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муниципальными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программами и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непрограммными направлениями </w:t>
      </w:r>
    </w:p>
    <w:p w:rsidR="00942DD6" w:rsidRDefault="00942DD6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942DD6" w:rsidRDefault="00942DD6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DA040E" w:rsidRDefault="00224C7F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льного района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на 2017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10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213959" w:rsidRPr="002A4147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муниципальными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программами и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непрограммными направлениями деятельности 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на плановый период 2018 и 2019 годов (приложение 11)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213959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межбюджетных трансферт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ов (дотаций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бвенций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) между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бюджетами поселений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на 2017 год (приложение 12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межбюджетных трансферт</w:t>
      </w:r>
      <w:r>
        <w:rPr>
          <w:rStyle w:val="FontStyle90"/>
          <w:rFonts w:ascii="Times New Roman" w:hAnsi="Times New Roman" w:cs="Times New Roman"/>
          <w:sz w:val="28"/>
          <w:szCs w:val="28"/>
        </w:rPr>
        <w:t>ов (дотаций, субвенций, иных межбюджетных трансфертов) между бюджетами поселений на плановый период 2018 и 2019 годов (приложение 13)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E26B90">
      <w:pPr>
        <w:pStyle w:val="Style32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40E" w:rsidRPr="002A4147" w:rsidRDefault="00DA040E" w:rsidP="00E26B90">
      <w:pPr>
        <w:pStyle w:val="Style32"/>
        <w:widowControl/>
        <w:spacing w:line="360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Default="0017510F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Default="0017510F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Default="0017510F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A4147" w:rsidRDefault="00DA040E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ицита бюджета; 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DA040E" w:rsidRPr="00213959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13959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В таблице, приведенной ниже, - пример </w:t>
      </w:r>
      <w:r w:rsidR="0017510F"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17510F"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13959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213959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4638D" w:rsidRPr="00213959" w:rsidRDefault="00D4638D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4589"/>
        <w:gridCol w:w="2189"/>
      </w:tblGrid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E4275A" w:rsidP="00CE6A5A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Сумма на 201</w:t>
            </w:r>
            <w:r w:rsidR="00E16D4E" w:rsidRPr="00213959">
              <w:rPr>
                <w:rFonts w:ascii="Times New Roman" w:hAnsi="Times New Roman" w:cs="Times New Roman"/>
              </w:rPr>
              <w:t>7</w:t>
            </w:r>
            <w:r w:rsidR="005B0712" w:rsidRPr="0021395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213959">
              <w:rPr>
                <w:rFonts w:ascii="Times New Roman" w:hAnsi="Times New Roman" w:cs="Times New Roman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CE6A5A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168608000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1 01</w:t>
            </w:r>
            <w:r w:rsidRPr="00213959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114461000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1 01 02</w:t>
            </w:r>
            <w:r w:rsidRPr="00213959">
              <w:rPr>
                <w:rFonts w:ascii="Times New Roman" w:hAnsi="Times New Roman" w:cs="Times New Roman"/>
              </w:rPr>
              <w:t>000 01 0000 110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114461000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1 01 02010</w:t>
            </w:r>
            <w:r w:rsidRPr="00213959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113281000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4C2C48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1 03</w:t>
            </w:r>
            <w:r w:rsidRPr="00213959">
              <w:rPr>
                <w:rFonts w:ascii="Times New Roman" w:hAnsi="Times New Roman" w:cs="Times New Roman"/>
                <w:b/>
              </w:rPr>
              <w:t xml:space="preserve"> </w:t>
            </w:r>
            <w:r w:rsidRPr="00213959">
              <w:rPr>
                <w:rFonts w:ascii="Times New Roman" w:hAnsi="Times New Roman" w:cs="Times New Roman"/>
              </w:rPr>
              <w:t>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FC121A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9277000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213959" w:rsidRDefault="005B0712" w:rsidP="00176895">
            <w:pPr>
              <w:pStyle w:val="Style57"/>
              <w:widowControl/>
              <w:spacing w:line="240" w:lineRule="auto"/>
              <w:jc w:val="left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213959" w:rsidRDefault="00DA040E" w:rsidP="00176895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40E" w:rsidRPr="00213959" w:rsidRDefault="00DA040E" w:rsidP="00645673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</w:tr>
      <w:tr w:rsidR="00084663" w:rsidRPr="00213959" w:rsidTr="00E138FE">
        <w:trPr>
          <w:trHeight w:val="77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2 02</w:t>
            </w:r>
            <w:r w:rsidRPr="002139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2 02 1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9F2BA9" w:rsidRPr="002139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="009F2BA9" w:rsidRPr="00213959">
              <w:rPr>
                <w:rFonts w:ascii="Times New Roman" w:hAnsi="Times New Roman" w:cs="Times New Roman"/>
                <w:sz w:val="24"/>
                <w:szCs w:val="24"/>
              </w:rPr>
              <w:t>бюджетной системы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2 02 </w:t>
            </w:r>
            <w:r w:rsidR="009F2BA9"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20000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9F2BA9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Субсидии бюджетам</w:t>
            </w:r>
            <w:r w:rsidR="005B0712"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 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системы Российской Федерации (межбюджетные субсидии)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0055E1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2 02 3</w:t>
            </w:r>
            <w:r w:rsidR="009F2BA9"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</w:t>
            </w:r>
            <w:r w:rsidR="009F2BA9"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системы 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Российской Федерации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</w:tr>
    </w:tbl>
    <w:p w:rsidR="004C2C48" w:rsidRPr="00213959" w:rsidRDefault="004C2C48" w:rsidP="00E26B9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661F27" w:rsidRPr="00661F27" w:rsidRDefault="00661F27" w:rsidP="00E26B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12F47C6" wp14:editId="7DE13245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DD6" w:rsidRDefault="00942DD6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Default="00455B6F" w:rsidP="00E26B9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E26B9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E26B90">
      <w:pPr>
        <w:spacing w:after="0" w:line="36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B81D27" w:rsidRPr="00661F27" w:rsidRDefault="008021BC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4C2C48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48F8D4" wp14:editId="497EB8BA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8021BC" w:rsidRDefault="00327B60" w:rsidP="00B81D27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327B60" w:rsidRPr="008021BC" w:rsidRDefault="00327B60" w:rsidP="00B81D27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8021BC" w:rsidRDefault="0029511F" w:rsidP="0017689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EBCB8" wp14:editId="6BCA9A69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Default="00327B60" w:rsidP="00B81D27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327B60" w:rsidRDefault="00327B60" w:rsidP="00B81D27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AF9D7F" wp14:editId="3C39DCD1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Default="00327B60" w:rsidP="00B81D27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327B60" w:rsidRDefault="00327B60" w:rsidP="00B81D27">
                            <w:pPr>
                              <w:jc w:val="center"/>
                            </w:pPr>
                          </w:p>
                          <w:p w:rsidR="00327B60" w:rsidRDefault="00327B60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327B60" w:rsidRDefault="00327B60" w:rsidP="00B81D27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327B60" w:rsidRDefault="00327B60" w:rsidP="00B81D27">
                      <w:pPr>
                        <w:jc w:val="center"/>
                      </w:pPr>
                    </w:p>
                    <w:p w:rsidR="00327B60" w:rsidRDefault="00327B60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44042" wp14:editId="39A1F07B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B81D27" w:rsidRDefault="00327B60" w:rsidP="00B81D2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327B60" w:rsidRPr="00B81D27" w:rsidRDefault="00327B60" w:rsidP="00B81D2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E99443" wp14:editId="38E9B777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B81D27" w:rsidRDefault="00327B60" w:rsidP="00B81D27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327B60" w:rsidRDefault="00327B60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327B60" w:rsidRPr="00B81D27" w:rsidRDefault="00327B60" w:rsidP="00B81D27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327B60" w:rsidRDefault="00327B60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84D12" wp14:editId="07E18D66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29511F" w:rsidRDefault="00327B60" w:rsidP="00800EBF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327B60" w:rsidRPr="0029511F" w:rsidRDefault="00327B60" w:rsidP="00800EBF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13959" w:rsidRDefault="00E24351" w:rsidP="00E24351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716"/>
        <w:gridCol w:w="1137"/>
        <w:gridCol w:w="921"/>
        <w:gridCol w:w="848"/>
        <w:gridCol w:w="701"/>
        <w:gridCol w:w="664"/>
        <w:gridCol w:w="1367"/>
      </w:tblGrid>
      <w:tr w:rsidR="00E24351" w:rsidRPr="00213959" w:rsidTr="00005DFA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21" w:type="dxa"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2017год</w:t>
            </w:r>
          </w:p>
        </w:tc>
      </w:tr>
      <w:tr w:rsidR="00E24351" w:rsidRPr="00213959" w:rsidTr="00005DFA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24351" w:rsidRPr="00213959" w:rsidTr="002166A2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образования Унечского района (2017-2019 годы)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337527341</w:t>
            </w:r>
          </w:p>
        </w:tc>
      </w:tr>
    </w:tbl>
    <w:p w:rsidR="006D5E73" w:rsidRDefault="006D5E73" w:rsidP="00E26B90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E26B90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Верхний уровень иерархии классификации расходов – муниципальная программа (МП). Муниципальной программе «Развитие образования Унечского района» (2017-2019 годы) присвоен код «02».</w:t>
      </w:r>
    </w:p>
    <w:p w:rsidR="006D5E73" w:rsidRPr="00213959" w:rsidRDefault="006D5E73" w:rsidP="00E26B90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09"/>
        <w:gridCol w:w="1134"/>
        <w:gridCol w:w="850"/>
        <w:gridCol w:w="992"/>
        <w:gridCol w:w="709"/>
        <w:gridCol w:w="567"/>
        <w:gridCol w:w="1383"/>
      </w:tblGrid>
      <w:tr w:rsidR="00E24351" w:rsidRPr="00213959" w:rsidTr="002166A2">
        <w:trPr>
          <w:trHeight w:val="396"/>
        </w:trPr>
        <w:tc>
          <w:tcPr>
            <w:tcW w:w="3134" w:type="dxa"/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«Реализация образовательных программ (2017-2019 годы)»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300107442</w:t>
            </w:r>
          </w:p>
        </w:tc>
      </w:tr>
    </w:tbl>
    <w:p w:rsidR="006D5E73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две подпрограммы. Подпрограмма, которой присвоен код «1» называется «Реализация образовательных программ (201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-201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>9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годы)».</w:t>
      </w:r>
    </w:p>
    <w:p w:rsidR="006D5E73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632"/>
        <w:gridCol w:w="1134"/>
        <w:gridCol w:w="850"/>
        <w:gridCol w:w="992"/>
        <w:gridCol w:w="709"/>
        <w:gridCol w:w="567"/>
        <w:gridCol w:w="1383"/>
      </w:tblGrid>
      <w:tr w:rsidR="00E24351" w:rsidRPr="00213959" w:rsidTr="002166A2">
        <w:trPr>
          <w:trHeight w:val="552"/>
        </w:trPr>
        <w:tc>
          <w:tcPr>
            <w:tcW w:w="3211" w:type="dxa"/>
            <w:shd w:val="clear" w:color="auto" w:fill="auto"/>
            <w:vAlign w:val="bottom"/>
            <w:hideMark/>
          </w:tcPr>
          <w:p w:rsidR="00E24351" w:rsidRPr="00213959" w:rsidRDefault="00E24351" w:rsidP="006D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24351" w:rsidRPr="00213959" w:rsidRDefault="002166A2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4351"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300107442</w:t>
            </w:r>
          </w:p>
        </w:tc>
      </w:tr>
    </w:tbl>
    <w:p w:rsidR="002166A2" w:rsidRDefault="002166A2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6 основных мероприятий. Основное мероприятие, которому присвоен код «12» называется «Повышение доступности и качества предоставления дошкольного, общего образования, дополнительного образования детей».</w:t>
      </w:r>
    </w:p>
    <w:p w:rsidR="006D5E73" w:rsidRPr="00213959" w:rsidRDefault="006D5E73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800"/>
        <w:gridCol w:w="980"/>
        <w:gridCol w:w="660"/>
        <w:gridCol w:w="850"/>
        <w:gridCol w:w="709"/>
        <w:gridCol w:w="709"/>
        <w:gridCol w:w="1559"/>
      </w:tblGrid>
      <w:tr w:rsidR="00E24351" w:rsidRPr="00213959" w:rsidTr="002166A2">
        <w:trPr>
          <w:trHeight w:val="552"/>
        </w:trPr>
        <w:tc>
          <w:tcPr>
            <w:tcW w:w="3211" w:type="dxa"/>
            <w:shd w:val="clear" w:color="auto" w:fill="auto"/>
            <w:vAlign w:val="bottom"/>
            <w:hideMark/>
          </w:tcPr>
          <w:p w:rsidR="00E24351" w:rsidRPr="00213959" w:rsidRDefault="00E24351" w:rsidP="006D5E7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vAlign w:val="center"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279720242</w:t>
            </w:r>
          </w:p>
        </w:tc>
      </w:tr>
    </w:tbl>
    <w:p w:rsidR="00E24351" w:rsidRPr="00213959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По данной подпрограмме три главных распорядителя бюджетных средств (ГРБС). Код «002» присвоен главному распорядителю бюджетных средств – Управление образования администрации Унечского муниципального района.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708"/>
        <w:gridCol w:w="709"/>
        <w:gridCol w:w="851"/>
        <w:gridCol w:w="708"/>
        <w:gridCol w:w="1418"/>
      </w:tblGrid>
      <w:tr w:rsidR="00E24351" w:rsidRPr="00213959" w:rsidTr="00005DFA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</w:tbl>
    <w:p w:rsidR="006D5E73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Управлением образования администрации Унечского муниципального района осуществляется по различным направлениям расходов (НР). Расходам на финансовое обеспечение деятельности общеобразовательных организаций присвоен код «10640».</w:t>
      </w:r>
    </w:p>
    <w:p w:rsidR="006D5E73" w:rsidRPr="00213959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585"/>
        <w:gridCol w:w="725"/>
        <w:gridCol w:w="816"/>
        <w:gridCol w:w="709"/>
        <w:gridCol w:w="1559"/>
      </w:tblGrid>
      <w:tr w:rsidR="00E24351" w:rsidRPr="00213959" w:rsidTr="002166A2">
        <w:trPr>
          <w:trHeight w:val="11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  <w:tr w:rsidR="00E24351" w:rsidRPr="00213959" w:rsidTr="002166A2">
        <w:trPr>
          <w:trHeight w:val="55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</w:tbl>
    <w:p w:rsidR="006D5E73" w:rsidRDefault="006D5E73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13959" w:rsidRDefault="00E24351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непрограммным направлениям деятельности (приложения №№10,11 к решению о бюджете).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Приложениями 8,9 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Управления образования администрации Унечского муниципального района в составе ведомственной структуры расходов выглядят следующим образом:</w:t>
      </w:r>
    </w:p>
    <w:p w:rsidR="00E24351" w:rsidRPr="00213959" w:rsidRDefault="00E24351" w:rsidP="00E24351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5"/>
        <w:gridCol w:w="850"/>
        <w:gridCol w:w="567"/>
        <w:gridCol w:w="569"/>
        <w:gridCol w:w="1418"/>
        <w:gridCol w:w="936"/>
        <w:gridCol w:w="1296"/>
      </w:tblGrid>
      <w:tr w:rsidR="00AF1ACB" w:rsidRPr="00213959" w:rsidTr="00AF1ACB">
        <w:trPr>
          <w:trHeight w:val="521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271906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</w:t>
            </w:r>
            <w:r w:rsidR="00AF1ACB"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AF1ACB" w:rsidRPr="00213959" w:rsidTr="002166A2">
        <w:trPr>
          <w:trHeight w:val="936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</w:t>
            </w: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</w:t>
            </w: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 района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317221141</w:t>
            </w:r>
          </w:p>
        </w:tc>
      </w:tr>
      <w:tr w:rsidR="00AF1ACB" w:rsidRPr="00213959" w:rsidTr="002166A2">
        <w:trPr>
          <w:trHeight w:val="2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</w:t>
            </w: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314015742</w:t>
            </w:r>
          </w:p>
        </w:tc>
      </w:tr>
      <w:tr w:rsidR="00AF1ACB" w:rsidRPr="00213959" w:rsidTr="002166A2">
        <w:trPr>
          <w:trHeight w:val="288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200636850</w:t>
            </w:r>
          </w:p>
        </w:tc>
      </w:tr>
      <w:tr w:rsidR="00AF1ACB" w:rsidRPr="00213959" w:rsidTr="002166A2">
        <w:trPr>
          <w:trHeight w:val="2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</w:t>
            </w: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организации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0211210640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  <w:tr w:rsidR="00AF1ACB" w:rsidRPr="00213959" w:rsidTr="002166A2">
        <w:trPr>
          <w:trHeight w:val="82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иным некоммерческим организа</w:t>
            </w: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0211210640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  <w:tr w:rsidR="00AF1ACB" w:rsidRPr="00213959" w:rsidTr="002166A2">
        <w:trPr>
          <w:trHeight w:val="55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ниям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0211210640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</w:tbl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 соответствии с приказом Минфина России от 08.06.2015 года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201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785"/>
      </w:tblGrid>
      <w:tr w:rsidR="00E24351" w:rsidRPr="00213959" w:rsidTr="00005DFA">
        <w:trPr>
          <w:trHeight w:val="521"/>
        </w:trPr>
        <w:tc>
          <w:tcPr>
            <w:tcW w:w="9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E24351" w:rsidRPr="00213959" w:rsidTr="00005DFA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E24351" w:rsidRPr="00213959" w:rsidTr="00005DFA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код подпрограммы муниципальной программы (10 разряд кода классификации расходов бюджетов);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функциональная структура расходов представляется в качестве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приложения к пояснительной записке к проекту бюджета.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и наименования целевых статей расходов.</w:t>
      </w:r>
    </w:p>
    <w:p w:rsidR="00E24351" w:rsidRPr="002B2B3C" w:rsidRDefault="002166A2" w:rsidP="006D5E73">
      <w:pPr>
        <w:spacing w:after="0" w:line="36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>
        <w:rPr>
          <w:rStyle w:val="FontStyle88"/>
          <w:rFonts w:ascii="Times New Roman" w:hAnsi="Times New Roman" w:cs="Times New Roman"/>
          <w:b/>
          <w:sz w:val="32"/>
          <w:szCs w:val="32"/>
        </w:rPr>
        <w:t>3</w:t>
      </w:r>
      <w:r w:rsidR="00E24351" w:rsidRPr="002B2B3C">
        <w:rPr>
          <w:rStyle w:val="FontStyle88"/>
          <w:rFonts w:ascii="Times New Roman" w:hAnsi="Times New Roman" w:cs="Times New Roman"/>
          <w:b/>
          <w:sz w:val="32"/>
          <w:szCs w:val="32"/>
        </w:rPr>
        <w:t>.</w:t>
      </w:r>
      <w:r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</w:t>
      </w:r>
      <w:r w:rsidR="00271906">
        <w:rPr>
          <w:rStyle w:val="FontStyle88"/>
          <w:rFonts w:ascii="Times New Roman" w:hAnsi="Times New Roman" w:cs="Times New Roman"/>
          <w:b/>
          <w:sz w:val="32"/>
          <w:szCs w:val="32"/>
        </w:rPr>
        <w:t>Бюджетный процесс</w:t>
      </w:r>
    </w:p>
    <w:p w:rsidR="00E24351" w:rsidRPr="002B2B3C" w:rsidRDefault="002166A2" w:rsidP="006D5E73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2B2B3C">
        <w:rPr>
          <w:rStyle w:val="FontStyle90"/>
          <w:rFonts w:ascii="Times New Roman" w:hAnsi="Times New Roman" w:cs="Times New Roman"/>
          <w:sz w:val="28"/>
          <w:szCs w:val="28"/>
        </w:rPr>
        <w:t>бюджета муниципального образования «Унечский муниципальный район» формируется и утверждается сроком на три года - очередной финансовый год и на плановый период.</w:t>
      </w:r>
    </w:p>
    <w:p w:rsidR="00E24351" w:rsidRPr="002B2B3C" w:rsidRDefault="00E24351" w:rsidP="006D5E73">
      <w:pPr>
        <w:pStyle w:val="Style23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2B3C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tbl>
      <w:tblPr>
        <w:tblW w:w="95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354"/>
      </w:tblGrid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Брянской области 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проектов муниципальных программ муниципального образования «Унечский муниципальный район»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B2B3C" w:rsidRDefault="00E24351" w:rsidP="00005DFA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Внесение проекта решения о бюджете муниципального образования «Унечский муниципальный район» на 2017 год и плановый период 2018 и 2019 годов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 1  декабря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Рассмотрение проекта решения о бюджете муниципального образования «Унечский муниципальный район» на заседаниях комиссий Районного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Проведение публичных слушаний по проекту решения о бюджете муниципального образования «Унечский муниципальный район»</w:t>
            </w:r>
          </w:p>
          <w:p w:rsidR="00271906" w:rsidRPr="002B2B3C" w:rsidRDefault="00271906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опубликование решения о 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Районный Совет народных депутатов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Default="00E24351" w:rsidP="006D5E73">
      <w:pPr>
        <w:spacing w:after="0" w:line="36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012B16" w:rsidRPr="002166A2" w:rsidRDefault="002166A2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>. Основные направления бюджетной</w:t>
      </w:r>
      <w:r w:rsidR="00AE50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046A">
        <w:rPr>
          <w:rFonts w:ascii="Times New Roman" w:hAnsi="Times New Roman" w:cs="Times New Roman"/>
          <w:b/>
          <w:sz w:val="32"/>
          <w:szCs w:val="32"/>
        </w:rPr>
        <w:t>политики</w:t>
      </w:r>
      <w:r w:rsidR="00AE5027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налоговой политики </w:t>
      </w:r>
      <w:proofErr w:type="spellStart"/>
      <w:r w:rsidR="00012B16" w:rsidRPr="002166A2">
        <w:rPr>
          <w:rFonts w:ascii="Times New Roman" w:hAnsi="Times New Roman" w:cs="Times New Roman"/>
          <w:b/>
          <w:sz w:val="32"/>
          <w:szCs w:val="32"/>
        </w:rPr>
        <w:t>Унечского</w:t>
      </w:r>
      <w:proofErr w:type="spellEnd"/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района на 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год и на плановый период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и 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89046A" w:rsidRDefault="0089046A" w:rsidP="006D5E7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B16" w:rsidRPr="00EF00B9" w:rsidRDefault="00AE5027" w:rsidP="006D5E7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2B16" w:rsidRPr="00EF00B9">
        <w:rPr>
          <w:rFonts w:ascii="Times New Roman" w:eastAsia="Calibri" w:hAnsi="Times New Roman" w:cs="Times New Roman"/>
          <w:b/>
          <w:sz w:val="28"/>
          <w:szCs w:val="28"/>
        </w:rPr>
        <w:t xml:space="preserve">.1. Приоритеты </w:t>
      </w:r>
      <w:r w:rsidR="0089046A">
        <w:rPr>
          <w:rFonts w:ascii="Times New Roman" w:eastAsia="Calibri" w:hAnsi="Times New Roman" w:cs="Times New Roman"/>
          <w:b/>
          <w:sz w:val="28"/>
          <w:szCs w:val="28"/>
        </w:rPr>
        <w:t>налоговой</w:t>
      </w:r>
      <w:r w:rsidR="00012B16" w:rsidRPr="00EF00B9">
        <w:rPr>
          <w:rFonts w:ascii="Times New Roman" w:eastAsia="Calibri" w:hAnsi="Times New Roman" w:cs="Times New Roman"/>
          <w:b/>
          <w:sz w:val="28"/>
          <w:szCs w:val="28"/>
        </w:rPr>
        <w:t xml:space="preserve"> политики </w:t>
      </w:r>
    </w:p>
    <w:p w:rsidR="00EF00B9" w:rsidRPr="00EF00B9" w:rsidRDefault="00EF00B9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Реализация налоговой политики на территории района в 2017-2019 годах будет осуществляться в условиях принятых и планируемых изменений налогового законодательства на федеральном уровне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на 2017 год и на плановый период 2018 и 2019 годов остается обеспечение сбалансированности и устойчивости местных бюджетов </w:t>
      </w:r>
      <w:proofErr w:type="spellStart"/>
      <w:r w:rsidRPr="00EF00B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F00B9">
        <w:rPr>
          <w:rFonts w:ascii="Times New Roman" w:hAnsi="Times New Roman" w:cs="Times New Roman"/>
          <w:sz w:val="28"/>
          <w:szCs w:val="28"/>
        </w:rPr>
        <w:t xml:space="preserve"> района с учетом текущей экономической ситуации.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Приоритетной задачей налоговой политики </w:t>
      </w:r>
      <w:proofErr w:type="spellStart"/>
      <w:r w:rsidRPr="00EF00B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F00B9">
        <w:rPr>
          <w:rFonts w:ascii="Times New Roman" w:hAnsi="Times New Roman" w:cs="Times New Roman"/>
          <w:sz w:val="28"/>
          <w:szCs w:val="28"/>
        </w:rPr>
        <w:t xml:space="preserve"> района в трёхлетней перспективе 2017-2019 годов будет продолжение работы по укреплению и развитию доходной базы бюджета района за счет наращивания стабильных доходных источников, ее пополнения и мобилизации в бюджет имеющихся резервов.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Источниками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Среди основных направлений, по которым планируется осуществлять налоговую политику в среднесрочной перспективе, выделяются </w:t>
      </w:r>
      <w:proofErr w:type="gramStart"/>
      <w:r w:rsidRPr="00EF00B9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EF00B9">
        <w:rPr>
          <w:rFonts w:ascii="Times New Roman" w:hAnsi="Times New Roman" w:cs="Times New Roman"/>
          <w:sz w:val="28"/>
          <w:szCs w:val="28"/>
        </w:rPr>
        <w:t>: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1. продолжение работы по легализации заработной платы, доведению ее до среднеотраслевого уровня;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2. совершенствование мер поддержки хозяйствующих субъектов, осуществляющих инвестиционную деятельность на территории района и субъектов малого и среднего бизнеса;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lastRenderedPageBreak/>
        <w:t>3. оптимизация местных налоговых льгот с учетом оценки их экономической и бюджетной эффективности;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4. совершенствование налогообложения имущества физических лиц, исходя из кадастровой стоимости объектов недвижимости;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5. повышение эффективности администрирования доходов бюджетов,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района;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6. продолжение практики взаимодействия с налогоплательщиками района.</w:t>
      </w:r>
    </w:p>
    <w:p w:rsidR="00012B16" w:rsidRDefault="0089046A" w:rsidP="006D5E73">
      <w:pPr>
        <w:pStyle w:val="a3"/>
        <w:spacing w:after="0" w:line="360" w:lineRule="auto"/>
        <w:ind w:left="106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2B16" w:rsidRPr="00EF00B9">
        <w:rPr>
          <w:rFonts w:ascii="Times New Roman" w:eastAsia="Calibri" w:hAnsi="Times New Roman" w:cs="Times New Roman"/>
          <w:b/>
          <w:sz w:val="28"/>
          <w:szCs w:val="28"/>
        </w:rPr>
        <w:t>.2. Приоритеты бюджетной политики</w:t>
      </w:r>
    </w:p>
    <w:p w:rsidR="006D5E73" w:rsidRPr="00EF00B9" w:rsidRDefault="006D5E73" w:rsidP="006D5E73">
      <w:pPr>
        <w:pStyle w:val="a3"/>
        <w:spacing w:after="0" w:line="360" w:lineRule="auto"/>
        <w:ind w:left="106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0031" w:rsidRPr="00100031" w:rsidRDefault="00100031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Основные направления бюджетной политики </w:t>
      </w:r>
      <w:proofErr w:type="spellStart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района на 2017 год и плановый период 2018 и 2019 годов разработаны в целях определения подходов к формированию основных характеристик и прогнозируемых параметров проекта бюджета МО Унечский муниципальный район на 2017 год и на плановый период 2018 и 2019 годов.</w:t>
      </w:r>
    </w:p>
    <w:p w:rsidR="00100031" w:rsidRPr="00100031" w:rsidRDefault="00100031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ab/>
        <w:t>В основу бюджетной политики пол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ожены стратегические цели, сфор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мулированные в соответствии с основными п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оложениями Послания Прези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дента Российской Федерации Федераль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ному Собранию Российской Федера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ции о</w:t>
      </w:r>
      <w:r w:rsidR="00FC121A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т 3 декабря 2015 года, Указами 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Президента Российской Федерации от 7 мая 2012 года.</w:t>
      </w:r>
    </w:p>
    <w:p w:rsidR="00100031" w:rsidRPr="00100031" w:rsidRDefault="00100031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ab/>
        <w:t>Для формирования бюджетных прое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ктировок на 2017 год и на плано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вый период 2018 и 2019 годов принят прогноз социально-экономического развития </w:t>
      </w:r>
      <w:proofErr w:type="spellStart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района. В целях подд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ержания сбалансированности мест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ного бюджета будет продолжено примене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ние мер, направленных на ограни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чение дефицита и уровня муниципального долга.</w:t>
      </w:r>
    </w:p>
    <w:p w:rsidR="00012B16" w:rsidRPr="00100031" w:rsidRDefault="00012B16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Основными целями бюджетной политики на 2017 год и плановый период 2018 и 2019 годов будут являться: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обеспечение сбалансированности бюджетной системы района;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lastRenderedPageBreak/>
        <w:t>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ограничение принятия новых расходных обязательств бюджета, минимизация кредиторской задолженности;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безусловное исполнение принятых социальных обязательств;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совершенствование нормативного правового регулирования и методологии управления муниципальными финансами;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совершенствование механизма финансового обеспечения деятельности учреждений, с учетом предоставления субсидий муниципальным бюджетным учреждениям на основе базовых нормативных затрат;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дальнейшее развитие программно-целевых методов управления и бюджетирования;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повышение прозрачности и открытости бюджетной системы;</w:t>
      </w:r>
    </w:p>
    <w:p w:rsidR="00012B16" w:rsidRPr="00100031" w:rsidRDefault="00012B16" w:rsidP="006D5E73">
      <w:pPr>
        <w:tabs>
          <w:tab w:val="left" w:pos="851"/>
        </w:tabs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Бюджетная политика в сфере межбюджетных отношений с муниципальными образованиями в 2017-2019 годах будет направлена на решение следующих задач: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обеспечение стабильности методологических основ выравнивания бюджетной обеспеченности;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повышение роли выравнивающей составляющей межбюджетных трансфертов;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принятие мер по обеспечению сбалансированности местных бюджетов;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обеспечение результативности предоставления целевых межбюджетных трансфертов;</w:t>
      </w:r>
    </w:p>
    <w:p w:rsidR="00012B16" w:rsidRPr="00100031" w:rsidRDefault="0089046A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усиление </w:t>
      </w:r>
      <w:proofErr w:type="gramStart"/>
      <w:r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контроля </w:t>
      </w:r>
      <w:r w:rsidR="00012B16"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="00012B16"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соблюдением основных условий предоставления межбюджетных трансфертов, а также обеспечение выполнения условий соглашений о мерах по повышению эффективности </w:t>
      </w:r>
      <w:r w:rsidR="00012B16"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lastRenderedPageBreak/>
        <w:t>использования бюджетных средств и увеличению поступлений налоговых и неналоговых доходов бюджетов муниципальных образований;</w:t>
      </w:r>
    </w:p>
    <w:p w:rsidR="00012B16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использование современных информационных технологий в управлении муниципальными финансами;</w:t>
      </w:r>
    </w:p>
    <w:p w:rsidR="00942DD6" w:rsidRPr="00100031" w:rsidRDefault="00942DD6" w:rsidP="006D5E7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повышение открытости и прозрачности межбюджетных отношений, бюджетного процесса на муниципальном уровне.</w:t>
      </w:r>
    </w:p>
    <w:p w:rsidR="00942DD6" w:rsidRPr="00EF00B9" w:rsidRDefault="00942DD6" w:rsidP="006D5E73">
      <w:pPr>
        <w:spacing w:after="0" w:line="36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Pr="00EF00B9" w:rsidRDefault="00A46EC1" w:rsidP="006D5E73">
      <w:pPr>
        <w:pStyle w:val="Style22"/>
        <w:widowControl/>
        <w:spacing w:line="360" w:lineRule="auto"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EF00B9"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F00B9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F00B9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параметры </w:t>
      </w:r>
      <w:r w:rsidR="004C2C48" w:rsidRPr="00EF00B9">
        <w:rPr>
          <w:rStyle w:val="FontStyle86"/>
          <w:rFonts w:ascii="Times New Roman" w:hAnsi="Times New Roman" w:cs="Times New Roman"/>
          <w:sz w:val="32"/>
          <w:szCs w:val="32"/>
        </w:rPr>
        <w:t>бюджета</w:t>
      </w:r>
      <w:r w:rsidR="0072185E" w:rsidRPr="00EF00B9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«Унечский муниципальный район»</w:t>
      </w:r>
    </w:p>
    <w:p w:rsidR="00D4638D" w:rsidRPr="00EF00B9" w:rsidRDefault="00D4638D" w:rsidP="006D5E73">
      <w:pPr>
        <w:pStyle w:val="Style22"/>
        <w:widowControl/>
        <w:spacing w:line="360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EF00B9" w:rsidRDefault="004C2C48" w:rsidP="006D5E73">
      <w:pPr>
        <w:pStyle w:val="Style27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942DD6" w:rsidRDefault="00942DD6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E73" w:rsidRDefault="005F615A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Основные параметры бюджета муниципального образования «Унечский муниципальный район» на 2017 год и на плановый период 2018 и 2019 годов</w:t>
      </w:r>
    </w:p>
    <w:p w:rsidR="005F615A" w:rsidRPr="00EF00B9" w:rsidRDefault="005F615A" w:rsidP="006D5E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642" w:type="dxa"/>
        <w:tblLook w:val="04A0" w:firstRow="1" w:lastRow="0" w:firstColumn="1" w:lastColumn="0" w:noHBand="0" w:noVBand="1"/>
      </w:tblPr>
      <w:tblGrid>
        <w:gridCol w:w="4854"/>
        <w:gridCol w:w="1596"/>
        <w:gridCol w:w="1596"/>
        <w:gridCol w:w="1596"/>
      </w:tblGrid>
      <w:tr w:rsidR="00EF00B9" w:rsidRPr="00EF00B9" w:rsidTr="0089046A">
        <w:tc>
          <w:tcPr>
            <w:tcW w:w="4854" w:type="dxa"/>
            <w:tcBorders>
              <w:bottom w:val="single" w:sz="4" w:space="0" w:color="auto"/>
            </w:tcBorders>
          </w:tcPr>
          <w:p w:rsidR="005F615A" w:rsidRPr="00EF00B9" w:rsidRDefault="005F615A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1596" w:type="dxa"/>
          </w:tcPr>
          <w:p w:rsidR="005F615A" w:rsidRPr="00EF00B9" w:rsidRDefault="005F615A" w:rsidP="005F6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96" w:type="dxa"/>
          </w:tcPr>
          <w:p w:rsidR="005F615A" w:rsidRPr="00EF00B9" w:rsidRDefault="005F615A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96" w:type="dxa"/>
          </w:tcPr>
          <w:p w:rsidR="005F615A" w:rsidRPr="00EF00B9" w:rsidRDefault="005F615A" w:rsidP="005F6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Доходы бюджета муниципального района, в том числе:</w:t>
            </w:r>
          </w:p>
        </w:tc>
        <w:tc>
          <w:tcPr>
            <w:tcW w:w="1596" w:type="dxa"/>
            <w:vAlign w:val="center"/>
          </w:tcPr>
          <w:p w:rsidR="005F615A" w:rsidRPr="00EF00B9" w:rsidRDefault="0048734C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449957786,25</w:t>
            </w:r>
          </w:p>
        </w:tc>
        <w:tc>
          <w:tcPr>
            <w:tcW w:w="1596" w:type="dxa"/>
            <w:vAlign w:val="center"/>
          </w:tcPr>
          <w:p w:rsidR="005F615A" w:rsidRPr="00EF00B9" w:rsidRDefault="0048734C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460559925,25</w:t>
            </w:r>
          </w:p>
        </w:tc>
        <w:tc>
          <w:tcPr>
            <w:tcW w:w="1596" w:type="dxa"/>
            <w:vAlign w:val="center"/>
          </w:tcPr>
          <w:p w:rsidR="005F615A" w:rsidRPr="00EF00B9" w:rsidRDefault="0048734C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466605925,25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EC0661">
            <w:pPr>
              <w:pStyle w:val="2"/>
              <w:ind w:left="0"/>
              <w:jc w:val="both"/>
            </w:pPr>
            <w:r w:rsidRPr="00EF00B9">
              <w:t xml:space="preserve">Налоговые и неналоговые доходы </w:t>
            </w:r>
          </w:p>
        </w:tc>
        <w:tc>
          <w:tcPr>
            <w:tcW w:w="1596" w:type="dxa"/>
            <w:vAlign w:val="center"/>
          </w:tcPr>
          <w:p w:rsidR="005F615A" w:rsidRPr="00EF00B9" w:rsidRDefault="00FD790E" w:rsidP="00EC0661">
            <w:pPr>
              <w:pStyle w:val="2"/>
              <w:ind w:left="0"/>
              <w:jc w:val="center"/>
            </w:pPr>
            <w:r w:rsidRPr="00EF00B9">
              <w:t>168608000</w:t>
            </w:r>
          </w:p>
        </w:tc>
        <w:tc>
          <w:tcPr>
            <w:tcW w:w="1596" w:type="dxa"/>
            <w:vAlign w:val="center"/>
          </w:tcPr>
          <w:p w:rsidR="005F615A" w:rsidRPr="00EF00B9" w:rsidRDefault="00FD790E" w:rsidP="00EC0661">
            <w:pPr>
              <w:pStyle w:val="2"/>
              <w:ind w:left="0"/>
              <w:jc w:val="center"/>
            </w:pPr>
            <w:r w:rsidRPr="00EF00B9">
              <w:t>174840000</w:t>
            </w:r>
          </w:p>
        </w:tc>
        <w:tc>
          <w:tcPr>
            <w:tcW w:w="1596" w:type="dxa"/>
            <w:vAlign w:val="center"/>
          </w:tcPr>
          <w:p w:rsidR="005F615A" w:rsidRPr="00EF00B9" w:rsidRDefault="00FD790E" w:rsidP="00EC0661">
            <w:pPr>
              <w:pStyle w:val="2"/>
              <w:ind w:left="0"/>
              <w:jc w:val="center"/>
            </w:pPr>
            <w:r w:rsidRPr="00EF00B9">
              <w:t>181331000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D10F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285719925,25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285274925,25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района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453712786,25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464448925,25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470625925,25</w:t>
            </w:r>
          </w:p>
        </w:tc>
      </w:tr>
      <w:tr w:rsidR="00EF00B9" w:rsidRPr="00EF00B9" w:rsidTr="00E9184C">
        <w:tc>
          <w:tcPr>
            <w:tcW w:w="4854" w:type="dxa"/>
            <w:tcBorders>
              <w:bottom w:val="single" w:sz="4" w:space="0" w:color="auto"/>
            </w:tcBorders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-)/ Профицит(+)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-3755000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-3889000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-4020000</w:t>
            </w:r>
          </w:p>
        </w:tc>
      </w:tr>
      <w:tr w:rsidR="005F615A" w:rsidRPr="00EF00B9" w:rsidTr="00E9184C">
        <w:tc>
          <w:tcPr>
            <w:tcW w:w="4854" w:type="dxa"/>
            <w:tcBorders>
              <w:bottom w:val="single" w:sz="4" w:space="0" w:color="auto"/>
            </w:tcBorders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% дефицита в объеме собственных доходов (установленный предел в соответствии с Бюджетным кодексом -10,0%)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C2C48" w:rsidRPr="00EF00B9" w:rsidRDefault="004C2C48" w:rsidP="006D5E73">
      <w:pPr>
        <w:pStyle w:val="Style31"/>
        <w:widowControl/>
        <w:spacing w:line="360" w:lineRule="auto"/>
        <w:ind w:right="1637"/>
        <w:rPr>
          <w:rFonts w:ascii="Times New Roman" w:hAnsi="Times New Roman" w:cs="Times New Roman"/>
          <w:sz w:val="28"/>
          <w:szCs w:val="28"/>
        </w:rPr>
      </w:pPr>
    </w:p>
    <w:p w:rsidR="00933A41" w:rsidRPr="00EF00B9" w:rsidRDefault="0089046A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271906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района </w:t>
      </w:r>
      <w:r w:rsidR="00271906" w:rsidRPr="00EF00B9">
        <w:rPr>
          <w:rStyle w:val="FontStyle90"/>
          <w:rFonts w:ascii="Times New Roman" w:hAnsi="Times New Roman" w:cs="Times New Roman"/>
          <w:sz w:val="28"/>
          <w:szCs w:val="28"/>
        </w:rPr>
        <w:t>на 2017 – 2019 годы,</w:t>
      </w:r>
      <w:r w:rsidR="00933A41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предусмотренные проектом решения</w:t>
      </w:r>
      <w:r w:rsidR="00271906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бюджете, не окончательные. </w:t>
      </w:r>
      <w:r w:rsidR="00933A41" w:rsidRPr="00EF00B9">
        <w:rPr>
          <w:rFonts w:ascii="Times New Roman" w:hAnsi="Times New Roman" w:cs="Times New Roman"/>
          <w:sz w:val="28"/>
          <w:szCs w:val="28"/>
        </w:rPr>
        <w:t xml:space="preserve">В течение года Департаментом финансов Брянской области осуществляется распределение межбюджетных трансфертов (субсидий, иных межбюджетных </w:t>
      </w:r>
      <w:r w:rsidR="00933A41" w:rsidRPr="00EF00B9">
        <w:rPr>
          <w:rFonts w:ascii="Times New Roman" w:hAnsi="Times New Roman" w:cs="Times New Roman"/>
          <w:sz w:val="28"/>
          <w:szCs w:val="28"/>
        </w:rPr>
        <w:lastRenderedPageBreak/>
        <w:t>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271906" w:rsidRPr="00EF00B9" w:rsidRDefault="00271906" w:rsidP="006D5E73">
      <w:pPr>
        <w:pStyle w:val="Style27"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EF00B9" w:rsidRDefault="004C2C48" w:rsidP="006D5E73">
      <w:pPr>
        <w:pStyle w:val="Style27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 w:rsidRPr="00EF00B9">
        <w:rPr>
          <w:rStyle w:val="FontStyle90"/>
          <w:rFonts w:ascii="Times New Roman" w:hAnsi="Times New Roman" w:cs="Times New Roman"/>
          <w:sz w:val="28"/>
          <w:szCs w:val="28"/>
        </w:rPr>
        <w:t>«Унечский муниципальный район»</w:t>
      </w: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EF00B9" w:rsidRDefault="004C2C48" w:rsidP="006D5E73">
      <w:pPr>
        <w:pStyle w:val="Style55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C2C48" w:rsidRPr="00EF00B9" w:rsidRDefault="00A46EC1" w:rsidP="006D5E73">
      <w:pPr>
        <w:pStyle w:val="Style55"/>
        <w:widowControl/>
        <w:spacing w:line="360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 w:rsidRPr="00EF00B9"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="001C1163" w:rsidRPr="00EF00B9">
        <w:rPr>
          <w:rStyle w:val="FontStyle75"/>
          <w:rFonts w:ascii="Times New Roman" w:hAnsi="Times New Roman" w:cs="Times New Roman"/>
          <w:sz w:val="28"/>
          <w:szCs w:val="28"/>
        </w:rPr>
        <w:t>на</w:t>
      </w:r>
      <w:r w:rsidR="004C2C48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 201</w:t>
      </w:r>
      <w:r w:rsidR="001C1163" w:rsidRPr="00EF00B9">
        <w:rPr>
          <w:rStyle w:val="FontStyle75"/>
          <w:rFonts w:ascii="Times New Roman" w:hAnsi="Times New Roman" w:cs="Times New Roman"/>
          <w:sz w:val="28"/>
          <w:szCs w:val="28"/>
        </w:rPr>
        <w:t>7 год и на плановый период 2018 и 2019 годов</w:t>
      </w:r>
    </w:p>
    <w:p w:rsidR="00D4638D" w:rsidRPr="00EF00B9" w:rsidRDefault="00D4638D" w:rsidP="006D5E73">
      <w:pPr>
        <w:pStyle w:val="Style55"/>
        <w:widowControl/>
        <w:spacing w:line="360" w:lineRule="auto"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3601E1" w:rsidRPr="00EF00B9" w:rsidRDefault="003601E1" w:rsidP="006D5E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«Унечский муниципальный район» в 201</w:t>
      </w:r>
      <w:r w:rsidR="00EC0661" w:rsidRPr="00EF00B9">
        <w:rPr>
          <w:rFonts w:ascii="Times New Roman" w:hAnsi="Times New Roman" w:cs="Times New Roman"/>
          <w:sz w:val="28"/>
          <w:szCs w:val="28"/>
        </w:rPr>
        <w:t>7-2019</w:t>
      </w:r>
      <w:r w:rsidRPr="00EF00B9">
        <w:rPr>
          <w:rFonts w:ascii="Times New Roman" w:hAnsi="Times New Roman" w:cs="Times New Roman"/>
          <w:sz w:val="28"/>
          <w:szCs w:val="28"/>
        </w:rPr>
        <w:t xml:space="preserve"> год</w:t>
      </w:r>
      <w:r w:rsidR="00EC0661" w:rsidRPr="00EF00B9">
        <w:rPr>
          <w:rFonts w:ascii="Times New Roman" w:hAnsi="Times New Roman" w:cs="Times New Roman"/>
          <w:sz w:val="28"/>
          <w:szCs w:val="28"/>
        </w:rPr>
        <w:t>ах</w:t>
      </w:r>
    </w:p>
    <w:p w:rsidR="003601E1" w:rsidRPr="00EF00B9" w:rsidRDefault="003601E1" w:rsidP="008904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4783"/>
        <w:gridCol w:w="1596"/>
        <w:gridCol w:w="1596"/>
        <w:gridCol w:w="1596"/>
      </w:tblGrid>
      <w:tr w:rsidR="00EF00B9" w:rsidRPr="00EF00B9" w:rsidTr="0048734C">
        <w:tc>
          <w:tcPr>
            <w:tcW w:w="4783" w:type="dxa"/>
          </w:tcPr>
          <w:p w:rsidR="00EC0661" w:rsidRPr="00EF00B9" w:rsidRDefault="00EC066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596" w:type="dxa"/>
          </w:tcPr>
          <w:p w:rsidR="00EC0661" w:rsidRPr="00EF00B9" w:rsidRDefault="00EC0661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96" w:type="dxa"/>
          </w:tcPr>
          <w:p w:rsidR="00EC0661" w:rsidRPr="00EF00B9" w:rsidRDefault="00EC0661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96" w:type="dxa"/>
          </w:tcPr>
          <w:p w:rsidR="00EC0661" w:rsidRPr="00EF00B9" w:rsidRDefault="00EC0661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449957786,25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460559925,25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466605925,25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 xml:space="preserve">Налоговые и неналоговые доходы 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914747">
            <w:pPr>
              <w:pStyle w:val="2"/>
              <w:ind w:left="0"/>
              <w:jc w:val="center"/>
            </w:pPr>
            <w:r w:rsidRPr="00EF00B9">
              <w:t>168608000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914747">
            <w:pPr>
              <w:pStyle w:val="2"/>
              <w:ind w:left="0"/>
              <w:jc w:val="center"/>
            </w:pPr>
            <w:r w:rsidRPr="00EF00B9">
              <w:t>174840000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914747">
            <w:pPr>
              <w:pStyle w:val="2"/>
              <w:ind w:left="0"/>
              <w:jc w:val="center"/>
            </w:pPr>
            <w:r w:rsidRPr="00EF00B9">
              <w:t>181331000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Налоговые доходы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154745000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160710000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167578000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-налог на доходы физических лиц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114461000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118828000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123547000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 xml:space="preserve">-акцизы по подакцизным товарам 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9277000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9463000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10286000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 xml:space="preserve">-налоги на совокупный доход 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29070000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30463000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31770000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-государственная пошлина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1937000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1956000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1975000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Неналоговые доходы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13863000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14130000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13753000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8561000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8787000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8623000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-платежи при пользовании природными ресурсами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849000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890000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927000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pStyle w:val="2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725000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675000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425000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pStyle w:val="2"/>
              <w:ind w:left="0"/>
              <w:jc w:val="both"/>
            </w:pPr>
            <w:r w:rsidRPr="003601E1">
              <w:t>-административные платежи и сборы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50000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100000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100000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pStyle w:val="2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3678000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3678000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3678000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285719925,25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285274925,25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</w:tr>
    </w:tbl>
    <w:p w:rsidR="00271906" w:rsidRPr="009B5FDD" w:rsidRDefault="00271906" w:rsidP="00271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1906" w:rsidRPr="009B5FDD" w:rsidRDefault="00271906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lastRenderedPageBreak/>
        <w:t>В структуре доходов бюджета района на 2017 год доля собственных доходов составила 3</w:t>
      </w:r>
      <w:r w:rsidR="009B5FDD">
        <w:rPr>
          <w:rFonts w:ascii="Times New Roman" w:hAnsi="Times New Roman" w:cs="Times New Roman"/>
          <w:sz w:val="28"/>
          <w:szCs w:val="28"/>
        </w:rPr>
        <w:t>7</w:t>
      </w:r>
      <w:r w:rsidRPr="009B5FDD">
        <w:rPr>
          <w:rFonts w:ascii="Times New Roman" w:hAnsi="Times New Roman" w:cs="Times New Roman"/>
          <w:sz w:val="28"/>
          <w:szCs w:val="28"/>
        </w:rPr>
        <w:t>%, безвозмездных поступлений 6</w:t>
      </w:r>
      <w:r w:rsidR="009B5FDD">
        <w:rPr>
          <w:rFonts w:ascii="Times New Roman" w:hAnsi="Times New Roman" w:cs="Times New Roman"/>
          <w:sz w:val="28"/>
          <w:szCs w:val="28"/>
        </w:rPr>
        <w:t>3</w:t>
      </w:r>
      <w:r w:rsidRPr="009B5FDD">
        <w:rPr>
          <w:rFonts w:ascii="Times New Roman" w:hAnsi="Times New Roman" w:cs="Times New Roman"/>
          <w:sz w:val="28"/>
          <w:szCs w:val="28"/>
        </w:rPr>
        <w:t>%.</w:t>
      </w:r>
    </w:p>
    <w:p w:rsidR="008B6BD5" w:rsidRPr="009B5FDD" w:rsidRDefault="008B6BD5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2DD6" w:rsidRDefault="00942DD6" w:rsidP="00183259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6A7" w:rsidRPr="00183259" w:rsidRDefault="00257605" w:rsidP="00183259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2CA58C9" wp14:editId="77BCE1B8">
                <wp:simplePos x="0" y="0"/>
                <wp:positionH relativeFrom="column">
                  <wp:posOffset>1544955</wp:posOffset>
                </wp:positionH>
                <wp:positionV relativeFrom="paragraph">
                  <wp:posOffset>1722120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B60" w:rsidRPr="00257605" w:rsidRDefault="00327B6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832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2" style="position:absolute;left:0;text-align:left;margin-left:121.65pt;margin-top:135.6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fCf1t94AAAALAQAADwAAAGRycy9k&#10;b3ducmV2LnhtbEyPzU7DMBCE70i8g7VIXBB14pSCQpwKocCBWwPcN7FJovonsp02vD3LCW4z2k+z&#10;M9V+tYaddIiTdxLyTQZMu96ryQ0SPt5fbh+AxYROofFOS/jWEfb15UWFpfJnd9CnNg2MQlwsUcKY&#10;0lxyHvtRW4wbP2tHty8fLCayYeAq4JnCreEiy3bc4uTow4izfh51f2wXKyGo9u61WdrlrbkxXcH7&#10;5pPjUcrrq/XpEVjSa/qD4bc+VYeaOnV+cSoyI0Fsi4JQEve5AEZEsc1pXUdC7ATwuuL/N9Q/AA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wn9bf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327B60" w:rsidRPr="00257605" w:rsidRDefault="00327B60">
                      <w:pPr>
                        <w:rPr>
                          <w:sz w:val="28"/>
                          <w:szCs w:val="28"/>
                        </w:rPr>
                      </w:pPr>
                      <w:r w:rsidRPr="001832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2017</w:t>
                      </w:r>
                    </w:p>
                  </w:txbxContent>
                </v:textbox>
              </v:shape>
            </w:pict>
          </mc:Fallback>
        </mc:AlternateContent>
      </w:r>
      <w:r w:rsidR="003A6CAE"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2C53B8" wp14:editId="539487B2">
            <wp:extent cx="5934075" cy="33147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06D41" w:rsidRPr="009B5FDD" w:rsidRDefault="00D06D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Pr="009B5FDD" w:rsidRDefault="00D06D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Pr="009B5FDD" w:rsidRDefault="00D06D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единый налог на вмененный доход,</w:t>
      </w:r>
    </w:p>
    <w:p w:rsidR="0001748F" w:rsidRPr="009B5FDD" w:rsidRDefault="0001748F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акцизы по подакцизным товарам.</w:t>
      </w:r>
    </w:p>
    <w:p w:rsidR="00612E0B" w:rsidRDefault="00612E0B" w:rsidP="006D5E73">
      <w:pPr>
        <w:tabs>
          <w:tab w:val="center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указанные три источника приходится 98,1% налоговых доходов бюджета муниципального района в 2017 году</w:t>
      </w:r>
      <w:r w:rsidR="009B5FDD">
        <w:rPr>
          <w:rFonts w:ascii="Times New Roman" w:hAnsi="Times New Roman" w:cs="Times New Roman"/>
          <w:sz w:val="28"/>
          <w:szCs w:val="28"/>
        </w:rPr>
        <w:t>.</w:t>
      </w:r>
    </w:p>
    <w:p w:rsidR="00612E0B" w:rsidRPr="009B5FDD" w:rsidRDefault="0048734C" w:rsidP="009B5F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41"/>
        <w:gridCol w:w="1833"/>
        <w:gridCol w:w="1833"/>
        <w:gridCol w:w="1832"/>
        <w:gridCol w:w="1832"/>
      </w:tblGrid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2016 год (оценка)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2017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2018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2019 год (план)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110509000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114461000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118828000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123547000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26285000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28012000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29357000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30620000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11315000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9277000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9463000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10286000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2957000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2995000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3062000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3125000</w:t>
            </w:r>
          </w:p>
        </w:tc>
      </w:tr>
    </w:tbl>
    <w:p w:rsidR="00612E0B" w:rsidRDefault="00612E0B" w:rsidP="00612E0B">
      <w:pPr>
        <w:spacing w:after="0" w:line="240" w:lineRule="auto"/>
      </w:pPr>
    </w:p>
    <w:p w:rsidR="00AE5027" w:rsidRDefault="00AE5027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5027" w:rsidRPr="00AE5027" w:rsidRDefault="00AE5027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42DD6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42DD6" w:rsidRDefault="00942DD6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3A41" w:rsidRPr="00933A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33A41" w:rsidRPr="00933A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33A41" w:rsidRPr="00933A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софинансирования – это означа</w:t>
      </w:r>
      <w:r w:rsidRPr="00933A41">
        <w:rPr>
          <w:rFonts w:ascii="Times New Roman" w:hAnsi="Times New Roman" w:cs="Times New Roman"/>
          <w:sz w:val="28"/>
          <w:szCs w:val="28"/>
        </w:rPr>
        <w:t>ет, что получатель субсидии должен за счет собственных сре</w:t>
      </w:r>
      <w:proofErr w:type="gramStart"/>
      <w:r w:rsidRPr="00933A4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33A41">
        <w:rPr>
          <w:rFonts w:ascii="Times New Roman" w:hAnsi="Times New Roman" w:cs="Times New Roman"/>
          <w:sz w:val="28"/>
          <w:szCs w:val="28"/>
        </w:rPr>
        <w:t xml:space="preserve">едусмотреть определенную долю финансирования (обычно от 5% до 30%) на те же цели. </w:t>
      </w:r>
    </w:p>
    <w:p w:rsidR="00612E0B" w:rsidRPr="0001748F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D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планируется </w:t>
      </w:r>
      <w:proofErr w:type="gramStart"/>
      <w:r w:rsidRPr="00933A41">
        <w:rPr>
          <w:rFonts w:ascii="Times New Roman" w:hAnsi="Times New Roman" w:cs="Times New Roman"/>
          <w:sz w:val="28"/>
          <w:szCs w:val="28"/>
        </w:rPr>
        <w:t>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012B16" w:rsidRPr="00012B16" w:rsidRDefault="00012B16" w:rsidP="006D5E73">
      <w:pPr>
        <w:pStyle w:val="a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B16">
        <w:rPr>
          <w:rFonts w:ascii="Times New Roman" w:hAnsi="Times New Roman" w:cs="Times New Roman"/>
          <w:sz w:val="28"/>
          <w:szCs w:val="28"/>
        </w:rPr>
        <w:t>Структура</w:t>
      </w:r>
    </w:p>
    <w:p w:rsidR="00012B16" w:rsidRPr="00012B16" w:rsidRDefault="00012B16" w:rsidP="006D5E73">
      <w:pPr>
        <w:pStyle w:val="ad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2B16">
        <w:rPr>
          <w:rFonts w:ascii="Times New Roman" w:hAnsi="Times New Roman" w:cs="Times New Roman"/>
          <w:sz w:val="28"/>
          <w:szCs w:val="28"/>
        </w:rPr>
        <w:t>безвозмездных поступлений из областного бюджета  на 2017-2019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709"/>
        <w:gridCol w:w="881"/>
        <w:gridCol w:w="1671"/>
        <w:gridCol w:w="919"/>
        <w:gridCol w:w="1632"/>
        <w:gridCol w:w="958"/>
      </w:tblGrid>
      <w:tr w:rsidR="00490282" w:rsidRPr="00012B16" w:rsidTr="00E26B90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B16" w:rsidRPr="00012B16" w:rsidRDefault="00012B16" w:rsidP="00E26B90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Сумма на 2017 год, руб.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 w:rsidR="00E2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 вес, %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Сумма на 2018 год, руб.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 w:rsidR="00E2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 вес, %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Сумма на 2019 год, руб.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 w:rsidR="00E2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 вес, %</w:t>
            </w:r>
          </w:p>
        </w:tc>
      </w:tr>
      <w:tr w:rsidR="00490282" w:rsidRPr="00012B16" w:rsidTr="00E26B90">
        <w:trPr>
          <w:trHeight w:val="104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</w:p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всего, </w:t>
            </w:r>
          </w:p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281346426,25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285716565,25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285271565,25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0282" w:rsidRPr="00012B16" w:rsidTr="00E26B90">
        <w:trPr>
          <w:trHeight w:val="409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90282" w:rsidRPr="00012B16" w:rsidTr="00E26B90">
        <w:trPr>
          <w:trHeight w:val="459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490282" w:rsidRPr="00012B16" w:rsidTr="00E26B90">
        <w:trPr>
          <w:trHeight w:val="60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012B16" w:rsidRPr="00012B16" w:rsidRDefault="00012B16" w:rsidP="006D5E73">
      <w:pPr>
        <w:pStyle w:val="ad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4A4EAC" w:rsidRPr="004A4EAC" w:rsidRDefault="004A4EAC" w:rsidP="006D5E73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 w:rsidRPr="004A4EAC">
        <w:rPr>
          <w:sz w:val="28"/>
          <w:szCs w:val="28"/>
        </w:rPr>
        <w:t xml:space="preserve">Кроме того 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3360 руб. </w:t>
      </w:r>
    </w:p>
    <w:p w:rsidR="00933A41" w:rsidRPr="00012B16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4D84" w:rsidRPr="007F1928" w:rsidRDefault="00824D84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928">
        <w:rPr>
          <w:rFonts w:ascii="Times New Roman" w:hAnsi="Times New Roman" w:cs="Times New Roman"/>
          <w:b/>
          <w:sz w:val="28"/>
          <w:szCs w:val="28"/>
        </w:rPr>
        <w:t xml:space="preserve">5.2. Расходы бюджета муниципального образования «Унечский муниципальный район» на 2017 год и </w:t>
      </w:r>
      <w:r w:rsidR="00327B6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F1928">
        <w:rPr>
          <w:rFonts w:ascii="Times New Roman" w:hAnsi="Times New Roman" w:cs="Times New Roman"/>
          <w:b/>
          <w:sz w:val="28"/>
          <w:szCs w:val="28"/>
        </w:rPr>
        <w:t>плановый период 2018 и 2019 годов</w:t>
      </w:r>
    </w:p>
    <w:p w:rsidR="00824D84" w:rsidRDefault="00824D84" w:rsidP="006D5E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24D84" w:rsidRPr="007F1928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1928"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«Унечский муниципальный район» на 2017 год и плановый период 2018 и 2019 годов в соответствии с бюджетной классификацией сгруппированы по основным направлениям:</w:t>
      </w:r>
    </w:p>
    <w:p w:rsidR="00824D84" w:rsidRPr="007F1928" w:rsidRDefault="00824D84" w:rsidP="00824D84">
      <w:pPr>
        <w:pStyle w:val="2"/>
        <w:spacing w:line="360" w:lineRule="auto"/>
        <w:ind w:left="0" w:firstLine="720"/>
        <w:jc w:val="right"/>
        <w:rPr>
          <w:sz w:val="28"/>
          <w:szCs w:val="28"/>
        </w:rPr>
      </w:pPr>
      <w:r w:rsidRPr="007F1928">
        <w:rPr>
          <w:sz w:val="28"/>
          <w:szCs w:val="28"/>
        </w:rPr>
        <w:t xml:space="preserve"> (рублей)</w:t>
      </w:r>
    </w:p>
    <w:tbl>
      <w:tblPr>
        <w:tblStyle w:val="a4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993"/>
        <w:gridCol w:w="1701"/>
        <w:gridCol w:w="992"/>
        <w:gridCol w:w="1701"/>
        <w:gridCol w:w="992"/>
      </w:tblGrid>
      <w:tr w:rsidR="007F1928" w:rsidRPr="007F1928" w:rsidTr="00005DFA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Наименование</w:t>
            </w:r>
          </w:p>
        </w:tc>
        <w:tc>
          <w:tcPr>
            <w:tcW w:w="1701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Расходы в 2017 году, рублей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Доля в общем объеме расходов, %</w:t>
            </w:r>
          </w:p>
        </w:tc>
        <w:tc>
          <w:tcPr>
            <w:tcW w:w="1701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Расходы в 2018 году, рублей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Доля в общем объеме расходов, %</w:t>
            </w:r>
          </w:p>
        </w:tc>
        <w:tc>
          <w:tcPr>
            <w:tcW w:w="1701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Расходы в 2019 году, рублей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Доля в общем объеме расходов, %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37579352</w:t>
            </w:r>
          </w:p>
        </w:tc>
        <w:tc>
          <w:tcPr>
            <w:tcW w:w="993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8,3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39579352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8,5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39579352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</w:t>
            </w:r>
            <w:r w:rsidR="007F1928" w:rsidRPr="007F1928">
              <w:t>,4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Национальная оборона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514056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514056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514056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2367200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0,5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2367200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0,5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2367200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0,5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Национальная экономика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17722990,55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3,9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17908990,55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3,9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18731990,55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4,0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Жилищно-коммунальное хозяйство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1110244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0,2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416670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416670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 xml:space="preserve">Образование </w:t>
            </w:r>
          </w:p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336238242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highlight w:val="yellow"/>
              </w:rPr>
            </w:pPr>
            <w:r w:rsidRPr="007F1928">
              <w:t>74,1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343570179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  <w:rPr>
                <w:highlight w:val="yellow"/>
              </w:rPr>
            </w:pPr>
            <w:r w:rsidRPr="007F1928">
              <w:t>74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345020661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  <w:rPr>
                <w:highlight w:val="yellow"/>
              </w:rPr>
            </w:pPr>
            <w:r w:rsidRPr="007F1928">
              <w:t>73,3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Культура, кинематография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36161020</w:t>
            </w:r>
          </w:p>
        </w:tc>
        <w:tc>
          <w:tcPr>
            <w:tcW w:w="993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37161020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8,0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41161020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8,7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Социальная политика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19799124,70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4,4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20679768,70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4,5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20566019,70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4,4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Физическая культура и спорт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150000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150000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150000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Обслуживание государственного и муниципального долга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75307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453339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469356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1995250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0,4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1648350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0,4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1649600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0,4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rPr>
                <w:b/>
              </w:rPr>
            </w:pPr>
            <w:r w:rsidRPr="007F1928">
              <w:rPr>
                <w:b/>
              </w:rPr>
              <w:t>Итого: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453712786,25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100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464448925,25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100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470625925,25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100</w:t>
            </w:r>
          </w:p>
        </w:tc>
      </w:tr>
    </w:tbl>
    <w:p w:rsidR="00824D84" w:rsidRPr="007F1928" w:rsidRDefault="00824D84" w:rsidP="006D5E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F1ACB" w:rsidRPr="00AF1ACB" w:rsidRDefault="00AF1AC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2017 год составляет 392348386,70 руб. (86,5 % от общего объема запланированных расходов). При этом 74,1 % общего объема расходов бюджета района – расходы на образование, 8,0 % – на культуру, 4,4% – на социальную политику.</w:t>
      </w:r>
    </w:p>
    <w:p w:rsidR="00AF1ACB" w:rsidRPr="00AF1ACB" w:rsidRDefault="00AF1AC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Все социальные выплаты сохранены на уровне не ниже 2016 года.</w:t>
      </w:r>
    </w:p>
    <w:p w:rsidR="00824D84" w:rsidRDefault="00AF1AC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Расходы на текущее содержание муниципальных учреждений и на реализацию программных мероприятий запланированы, исходя из ресурсных возможностей бюджета.</w:t>
      </w:r>
    </w:p>
    <w:p w:rsidR="00824D84" w:rsidRDefault="00824D84" w:rsidP="0082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lastRenderedPageBreak/>
        <w:drawing>
          <wp:inline distT="0" distB="0" distL="0" distR="0" wp14:anchorId="69879559" wp14:editId="11796A6D">
            <wp:extent cx="589788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24D84" w:rsidRDefault="00824D84" w:rsidP="00824D84">
      <w:pPr>
        <w:pStyle w:val="2"/>
        <w:spacing w:line="360" w:lineRule="auto"/>
        <w:ind w:left="0" w:firstLine="720"/>
        <w:jc w:val="both"/>
      </w:pP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Межбюджетные отношения с муниципальными образованиями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4A4EAC">
        <w:rPr>
          <w:rFonts w:ascii="Times New Roman" w:hAnsi="Times New Roman" w:cs="Times New Roman"/>
          <w:sz w:val="28"/>
          <w:szCs w:val="28"/>
        </w:rPr>
        <w:t xml:space="preserve"> сформированы в соответствии с законом Брянской области от 2 ноября 2016 года № 89-З «О межбюджетных отношениях в Брянской области».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>Основными принципами распределения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трансфертов между местными бюд</w:t>
      </w:r>
      <w:r w:rsidRPr="004A4EAC">
        <w:rPr>
          <w:rFonts w:ascii="Times New Roman" w:hAnsi="Times New Roman" w:cs="Times New Roman"/>
          <w:sz w:val="28"/>
          <w:szCs w:val="28"/>
        </w:rPr>
        <w:t xml:space="preserve">жетами являются: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по единым утвержденным методикам; </w:t>
      </w:r>
    </w:p>
    <w:p w:rsidR="00942DD6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стимулирование деятельности органов местного самоуправления муниципальных образований по наращиванию собственного экономического (налогового) потенциала территорий;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4A4EAC">
        <w:rPr>
          <w:rFonts w:ascii="Times New Roman" w:hAnsi="Times New Roman" w:cs="Times New Roman"/>
          <w:sz w:val="28"/>
          <w:szCs w:val="28"/>
        </w:rPr>
        <w:t>эффективности механизмов выравнивания бюджетной обеспеченности муниципальных образований</w:t>
      </w:r>
      <w:proofErr w:type="gramEnd"/>
      <w:r w:rsidRPr="004A4EAC">
        <w:rPr>
          <w:rFonts w:ascii="Times New Roman" w:hAnsi="Times New Roman" w:cs="Times New Roman"/>
          <w:sz w:val="28"/>
          <w:szCs w:val="28"/>
        </w:rPr>
        <w:t xml:space="preserve"> и сохранение высокой роли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EAC">
        <w:rPr>
          <w:rFonts w:ascii="Times New Roman" w:hAnsi="Times New Roman" w:cs="Times New Roman"/>
          <w:sz w:val="28"/>
          <w:szCs w:val="28"/>
        </w:rPr>
        <w:t xml:space="preserve">выравнивающей составляющей межбюджетных трансфертов;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повышение эффективности предоставления целевых межбюджетных трансфертов;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повышение открытости и прозрачности межбюджетных отношений;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lastRenderedPageBreak/>
        <w:t xml:space="preserve">стимулирование органов местного самоуправления к достижению высоких показателей деятельности; </w:t>
      </w:r>
    </w:p>
    <w:p w:rsidR="00824D84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>обеспечение преемственности принципов распределения межбюджетных трансфертов.</w:t>
      </w:r>
    </w:p>
    <w:p w:rsidR="00510F58" w:rsidRPr="004A4EAC" w:rsidRDefault="00221921" w:rsidP="004A4E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межбюджетных трансфертов на 2017 – 2019 годы: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2424"/>
        <w:gridCol w:w="1142"/>
        <w:gridCol w:w="1140"/>
        <w:gridCol w:w="1197"/>
        <w:gridCol w:w="1037"/>
        <w:gridCol w:w="1380"/>
        <w:gridCol w:w="1251"/>
      </w:tblGrid>
      <w:tr w:rsidR="00874B19" w:rsidRPr="00EF00B9" w:rsidTr="00942DD6">
        <w:tc>
          <w:tcPr>
            <w:tcW w:w="2167" w:type="dxa"/>
            <w:tcBorders>
              <w:bottom w:val="single" w:sz="4" w:space="0" w:color="auto"/>
            </w:tcBorders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2355" w:type="dxa"/>
            <w:gridSpan w:val="2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302" w:type="dxa"/>
            <w:gridSpan w:val="2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747" w:type="dxa"/>
            <w:gridSpan w:val="2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874B19" w:rsidRPr="00EF00B9" w:rsidTr="00874B19">
        <w:tc>
          <w:tcPr>
            <w:tcW w:w="2167" w:type="dxa"/>
            <w:tcBorders>
              <w:bottom w:val="single" w:sz="4" w:space="0" w:color="auto"/>
            </w:tcBorders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02" w:type="dxa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7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0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27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8259716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8012816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8514066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D506DD">
            <w:pPr>
              <w:pStyle w:val="2"/>
              <w:ind w:left="0"/>
              <w:jc w:val="both"/>
            </w:pPr>
            <w:r>
              <w:t>Дотации</w:t>
            </w:r>
            <w:r w:rsidR="00D506DD">
              <w:t>, в том числе:</w:t>
            </w:r>
            <w:r>
              <w:t xml:space="preserve"> 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1416000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17,1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1416000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17,7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1416000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16,6</w:t>
            </w:r>
          </w:p>
        </w:tc>
      </w:tr>
      <w:tr w:rsidR="00D506DD" w:rsidRPr="00EF00B9" w:rsidTr="00874B19">
        <w:tc>
          <w:tcPr>
            <w:tcW w:w="2167" w:type="dxa"/>
          </w:tcPr>
          <w:p w:rsid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выравнивание бюджетной обеспеченности поселений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(за счет средств областного бюджета)</w:t>
            </w:r>
            <w:r w:rsidR="00D506D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483796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483796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483796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D506DD" w:rsidRPr="00EF00B9" w:rsidTr="00874B19">
        <w:tc>
          <w:tcPr>
            <w:tcW w:w="2167" w:type="dxa"/>
          </w:tcPr>
          <w:p w:rsidR="00D506DD" w:rsidRPr="00D506DD" w:rsidRDefault="00D506DD" w:rsidP="00D5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</w:t>
            </w:r>
            <w:proofErr w:type="gramStart"/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</w:t>
            </w:r>
          </w:p>
          <w:p w:rsidR="00D506DD" w:rsidRP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полномочий по первичному воинскому учету на территориях, где</w:t>
            </w:r>
          </w:p>
          <w:p w:rsid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отсутствуют военные комиссариаты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D506DD" w:rsidP="00D5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осуществление</w:t>
            </w: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Pr="00D506DD" w:rsidRDefault="00221921" w:rsidP="00D5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предоставление мер социальной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поддержки по оплате </w:t>
            </w:r>
          </w:p>
          <w:p w:rsidR="00D506DD" w:rsidRP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жилья и коммунальных услуг отдельным категориям граждан, работающих </w:t>
            </w:r>
          </w:p>
          <w:p w:rsid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в учреждениях культуры, находящихся в сельской местности или поселках городского типа на территории Брянской  области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9540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  <w:r w:rsidR="00D506D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6539920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6113020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6614270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части передаваемых полномочий </w:t>
            </w:r>
            <w:proofErr w:type="spellStart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по содержанию и ремонту автомобильных дорог местного значения и условий безопасного движения по ним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передаваемых полномочий </w:t>
            </w:r>
            <w:proofErr w:type="spellStart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по капитальному ремонту общего имущества многоквартирных домов</w:t>
            </w:r>
          </w:p>
        </w:tc>
        <w:tc>
          <w:tcPr>
            <w:tcW w:w="1153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81470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81470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81470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1921">
              <w:rPr>
                <w:rFonts w:ascii="Times New Roman" w:hAnsi="Times New Roman" w:cs="Times New Roman"/>
                <w:sz w:val="24"/>
                <w:szCs w:val="24"/>
              </w:rPr>
              <w:t>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153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виде </w:t>
            </w:r>
            <w:r w:rsidRPr="0022192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221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 из бюджета </w:t>
            </w:r>
            <w:proofErr w:type="spellStart"/>
            <w:r w:rsidRPr="0022192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219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53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579250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232350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233600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EAC" w:rsidRDefault="004A4EAC" w:rsidP="006D5E73">
      <w:pPr>
        <w:pStyle w:val="2"/>
        <w:spacing w:line="360" w:lineRule="auto"/>
        <w:ind w:left="0" w:firstLine="720"/>
        <w:jc w:val="both"/>
        <w:rPr>
          <w:b/>
          <w:sz w:val="28"/>
          <w:szCs w:val="28"/>
        </w:rPr>
      </w:pPr>
    </w:p>
    <w:p w:rsidR="008470D4" w:rsidRPr="00CA03D1" w:rsidRDefault="00CA03D1" w:rsidP="006D5E73">
      <w:pPr>
        <w:pStyle w:val="2"/>
        <w:spacing w:line="360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5.3. Де</w:t>
      </w:r>
      <w:r w:rsidR="004A4EAC" w:rsidRPr="00502FB6">
        <w:rPr>
          <w:b/>
          <w:sz w:val="28"/>
          <w:szCs w:val="28"/>
        </w:rPr>
        <w:t>фицит бюджета</w:t>
      </w:r>
      <w:r>
        <w:rPr>
          <w:b/>
          <w:sz w:val="28"/>
          <w:szCs w:val="28"/>
        </w:rPr>
        <w:t xml:space="preserve"> муниципального образования </w:t>
      </w:r>
      <w:r w:rsidR="0054507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Унечский муниципальный район</w:t>
      </w:r>
      <w:r w:rsidR="0054507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2017 год и </w:t>
      </w:r>
      <w:r w:rsidR="00327B60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2018 и 2019 годов</w:t>
      </w:r>
    </w:p>
    <w:p w:rsidR="00502FB6" w:rsidRPr="00502FB6" w:rsidRDefault="00502FB6" w:rsidP="006D5E73">
      <w:pPr>
        <w:pStyle w:val="2"/>
        <w:spacing w:line="360" w:lineRule="auto"/>
        <w:ind w:left="0" w:firstLine="720"/>
        <w:jc w:val="both"/>
        <w:rPr>
          <w:b/>
          <w:sz w:val="28"/>
          <w:szCs w:val="28"/>
        </w:rPr>
      </w:pPr>
    </w:p>
    <w:p w:rsidR="00502FB6" w:rsidRPr="00502FB6" w:rsidRDefault="00502FB6" w:rsidP="006D5E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FB6">
        <w:rPr>
          <w:rFonts w:ascii="Times New Roman" w:hAnsi="Times New Roman" w:cs="Times New Roman"/>
          <w:sz w:val="28"/>
          <w:szCs w:val="28"/>
        </w:rPr>
        <w:t xml:space="preserve">Бюджет района планируется с дефицитом на 2017 год в сумме 3755000 рублей, на 2018 год в сумме 3889000 рублей, на 2019 год в сумме 4020000 рублей. </w:t>
      </w:r>
    </w:p>
    <w:p w:rsidR="00502FB6" w:rsidRDefault="00502FB6" w:rsidP="006D5E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FB6">
        <w:rPr>
          <w:rFonts w:ascii="Times New Roman" w:hAnsi="Times New Roman" w:cs="Times New Roman"/>
          <w:sz w:val="28"/>
          <w:szCs w:val="28"/>
        </w:rPr>
        <w:t>В качестве источников финансирования дефицита предусмотрено привлечение кредитов коммерческих банков.</w:t>
      </w:r>
    </w:p>
    <w:p w:rsidR="00502FB6" w:rsidRPr="00502FB6" w:rsidRDefault="00502FB6" w:rsidP="006D5E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2FB6" w:rsidRPr="00863EC9" w:rsidRDefault="00502FB6" w:rsidP="006D5E73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 w:rsidRPr="00863EC9">
        <w:rPr>
          <w:sz w:val="28"/>
          <w:szCs w:val="28"/>
        </w:rPr>
        <w:t>Источники финансирования дефицита бюджета: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80"/>
        <w:gridCol w:w="1658"/>
        <w:gridCol w:w="1843"/>
        <w:gridCol w:w="1790"/>
      </w:tblGrid>
      <w:tr w:rsidR="00502FB6" w:rsidRPr="00502FB6" w:rsidTr="00863EC9">
        <w:trPr>
          <w:trHeight w:val="130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Сумма на 2017 год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Сумма на 2018 год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Сумма на 2019 год</w:t>
            </w:r>
          </w:p>
        </w:tc>
      </w:tr>
      <w:tr w:rsidR="00502FB6" w:rsidRPr="00502FB6" w:rsidTr="00E26B90">
        <w:trPr>
          <w:trHeight w:val="624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3 755 000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3 889 000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4 020 000</w:t>
            </w:r>
          </w:p>
        </w:tc>
      </w:tr>
      <w:tr w:rsidR="00502FB6" w:rsidRPr="00502FB6" w:rsidTr="00E26B90">
        <w:trPr>
          <w:trHeight w:val="94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3 755 000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7 644 000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7 909 000</w:t>
            </w:r>
          </w:p>
        </w:tc>
      </w:tr>
      <w:tr w:rsidR="00502FB6" w:rsidRPr="00502FB6" w:rsidTr="00863EC9">
        <w:trPr>
          <w:trHeight w:val="130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-3 755 000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-3 899 000</w:t>
            </w:r>
          </w:p>
        </w:tc>
      </w:tr>
      <w:tr w:rsidR="00502FB6" w:rsidRPr="00502FB6" w:rsidTr="00863EC9">
        <w:trPr>
          <w:trHeight w:val="624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дефицита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3 755 000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3 889 000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4 020 000</w:t>
            </w:r>
          </w:p>
        </w:tc>
      </w:tr>
    </w:tbl>
    <w:p w:rsidR="00502FB6" w:rsidRPr="00502FB6" w:rsidRDefault="00502FB6" w:rsidP="006D5E73">
      <w:pPr>
        <w:pStyle w:val="2"/>
        <w:spacing w:line="360" w:lineRule="auto"/>
        <w:ind w:left="0" w:firstLine="720"/>
        <w:jc w:val="both"/>
        <w:rPr>
          <w:b/>
          <w:sz w:val="28"/>
          <w:szCs w:val="28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4D84" w:rsidRPr="00162C6B" w:rsidRDefault="00863EC9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6</w:t>
      </w:r>
      <w:r w:rsidR="00824D84" w:rsidRPr="00162C6B">
        <w:rPr>
          <w:rFonts w:ascii="Times New Roman" w:hAnsi="Times New Roman" w:cs="Times New Roman"/>
          <w:b/>
          <w:sz w:val="32"/>
          <w:szCs w:val="32"/>
        </w:rPr>
        <w:t>. Муниципальные программы муниципального образования «Унечский муниципальный район».</w:t>
      </w: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Основной составляющей бюджета муниципального образования «Унечский муниципальный район» являются муниципальные программы.</w:t>
      </w: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Муниципальная программа — утвержденный постановлением администрации Унечского района документ, определяющий цели и задачи деятельности органов власти, систему мероприятий (действий), направленных на достижение целей и решение задач, систему индикаторов (показателей) эффективности деятельности органов власти и их целевые значения, а также взаимоувязку целей, задач, мероприятий, индикаторов (показателей) и выделяемых на муниципальную программу средств.</w:t>
      </w: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 xml:space="preserve">В 2017 году в </w:t>
      </w:r>
      <w:proofErr w:type="spellStart"/>
      <w:r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162C6B">
        <w:rPr>
          <w:rFonts w:ascii="Times New Roman" w:hAnsi="Times New Roman" w:cs="Times New Roman"/>
          <w:sz w:val="28"/>
          <w:szCs w:val="28"/>
        </w:rPr>
        <w:t xml:space="preserve"> районе будет осуществляться реализация 4 муниципальных программ.</w:t>
      </w:r>
    </w:p>
    <w:p w:rsidR="00824D84" w:rsidRPr="00162C6B" w:rsidRDefault="00824D84" w:rsidP="00824D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62C6B" w:rsidRPr="00162C6B" w:rsidTr="00A52EE7">
        <w:tc>
          <w:tcPr>
            <w:tcW w:w="2392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16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6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(2017-2019 годы)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008,25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078,25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329,25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района" (2017 - 2019 годы).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</w:t>
            </w:r>
            <w:proofErr w:type="spellStart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района» (2017 – 2019 годы)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8 376 557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8 407 689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8 424 956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proofErr w:type="spellStart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районе" (2017 - 2019 годы)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36 161 020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37 161 020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41 161 020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4 700 860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6 700 860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6 700 860</w:t>
            </w:r>
          </w:p>
        </w:tc>
      </w:tr>
      <w:tr w:rsidR="00A52EE7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453 712 786,25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464 448 925,25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470 625 925,25</w:t>
            </w:r>
          </w:p>
        </w:tc>
      </w:tr>
    </w:tbl>
    <w:p w:rsidR="00CD40B9" w:rsidRPr="00162C6B" w:rsidRDefault="00CD40B9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5EEB" w:rsidRPr="00162C6B" w:rsidRDefault="006A5EE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Объемы расходов на реализацию муниципальных программ на 2017-2019 годы, предусмотренные</w:t>
      </w:r>
      <w:r w:rsidRPr="00162C6B">
        <w:t xml:space="preserve"> </w:t>
      </w:r>
      <w:r w:rsidRPr="00162C6B">
        <w:rPr>
          <w:rFonts w:ascii="Times New Roman" w:hAnsi="Times New Roman" w:cs="Times New Roman"/>
          <w:sz w:val="28"/>
          <w:szCs w:val="28"/>
        </w:rPr>
        <w:t>проектом решения о бюджете, неокончательные. 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942DD6" w:rsidRDefault="008B250F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Доля расходов бюджета муниципального образования «Унечский муниципальный район», запланированных в рамках муниципальных программ составляет в 2017 году – 99%, 2018 году – 98,6%, 2019 году – 98,6%.</w:t>
      </w:r>
    </w:p>
    <w:p w:rsidR="00942DD6" w:rsidRDefault="00942DD6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7EC4" w:rsidRPr="00162C6B" w:rsidRDefault="00E77EC4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«ОБЕСПЕЧЕНИЕ РЕАЛИЗАЦИИ ПОЛНОМОЧИЙ ИСПОЛНИТЕЛЬНО-РАСПОРЯДИТЕЛЬНОГО ОРГАНА УНЕЧСКОГО МУНИЦИПАЛЬНОГО РАЙОНА» (201</w:t>
      </w:r>
      <w:r w:rsidR="00EC0661" w:rsidRPr="00162C6B">
        <w:rPr>
          <w:rFonts w:ascii="Times New Roman" w:hAnsi="Times New Roman" w:cs="Times New Roman"/>
          <w:b/>
          <w:sz w:val="28"/>
          <w:szCs w:val="28"/>
        </w:rPr>
        <w:t>7</w:t>
      </w:r>
      <w:r w:rsidRPr="00162C6B">
        <w:rPr>
          <w:rFonts w:ascii="Times New Roman" w:hAnsi="Times New Roman" w:cs="Times New Roman"/>
          <w:b/>
          <w:sz w:val="28"/>
          <w:szCs w:val="28"/>
        </w:rPr>
        <w:t>-201</w:t>
      </w:r>
      <w:r w:rsidR="00EC0661" w:rsidRPr="00162C6B">
        <w:rPr>
          <w:rFonts w:ascii="Times New Roman" w:hAnsi="Times New Roman" w:cs="Times New Roman"/>
          <w:b/>
          <w:sz w:val="28"/>
          <w:szCs w:val="28"/>
        </w:rPr>
        <w:t>9</w:t>
      </w:r>
      <w:r w:rsidRPr="00162C6B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Pr="00162C6B" w:rsidRDefault="00E77EC4" w:rsidP="006D5E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569B3" w:rsidRPr="00162C6B" w:rsidRDefault="00D63158" w:rsidP="006D5E73">
      <w:pPr>
        <w:spacing w:after="0" w:line="360" w:lineRule="auto"/>
        <w:ind w:firstLine="3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программы: 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исполнительно-распорядительными органами Унечского муниципального района;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4569B3" w:rsidRPr="00162C6B" w:rsidRDefault="003973F9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мероприятий по поддержке малого и среднего предпринимательства в </w:t>
      </w:r>
      <w:proofErr w:type="spellStart"/>
      <w:r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162C6B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4569B3" w:rsidRPr="00162C6B">
        <w:rPr>
          <w:rFonts w:ascii="Times New Roman" w:hAnsi="Times New Roman" w:cs="Times New Roman"/>
          <w:sz w:val="28"/>
          <w:szCs w:val="28"/>
        </w:rPr>
        <w:t>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повышения </w:t>
      </w:r>
      <w:proofErr w:type="spellStart"/>
      <w:r w:rsidRPr="00162C6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162C6B">
        <w:rPr>
          <w:rFonts w:ascii="Times New Roman" w:hAnsi="Times New Roman" w:cs="Times New Roman"/>
          <w:sz w:val="28"/>
          <w:szCs w:val="28"/>
        </w:rPr>
        <w:t>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Развитие физической культуры и спорта на территории района, реализация мероприятий молодежной политики;</w:t>
      </w:r>
    </w:p>
    <w:p w:rsidR="00E967DD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и социальных гарантий граждан.</w:t>
      </w:r>
    </w:p>
    <w:p w:rsidR="00C061F7" w:rsidRPr="00162C6B" w:rsidRDefault="00C061F7" w:rsidP="006D5E7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061F7" w:rsidRPr="00162C6B" w:rsidRDefault="00C061F7" w:rsidP="006D5E73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программы: </w:t>
      </w:r>
    </w:p>
    <w:p w:rsidR="00C061F7" w:rsidRPr="00162C6B" w:rsidRDefault="00162C6B" w:rsidP="006D5E73">
      <w:pPr>
        <w:pStyle w:val="21"/>
        <w:tabs>
          <w:tab w:val="left" w:pos="365"/>
        </w:tabs>
        <w:spacing w:after="0"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</w:t>
      </w:r>
      <w:r w:rsidR="00C061F7" w:rsidRPr="00162C6B">
        <w:rPr>
          <w:sz w:val="28"/>
          <w:szCs w:val="28"/>
          <w:lang w:val="ru-RU"/>
        </w:rPr>
        <w:t>ффективное руководство и управление в сфере установленных функций;</w:t>
      </w:r>
      <w:r>
        <w:rPr>
          <w:sz w:val="28"/>
          <w:szCs w:val="28"/>
          <w:lang w:val="ru-RU"/>
        </w:rPr>
        <w:t xml:space="preserve"> </w:t>
      </w:r>
      <w:r w:rsidR="008B3E37" w:rsidRPr="00162C6B">
        <w:rPr>
          <w:sz w:val="28"/>
          <w:szCs w:val="28"/>
          <w:lang w:val="ru-RU"/>
        </w:rPr>
        <w:t>о</w:t>
      </w:r>
      <w:r w:rsidR="00C061F7" w:rsidRPr="00162C6B">
        <w:rPr>
          <w:sz w:val="28"/>
          <w:szCs w:val="28"/>
          <w:lang w:val="ru-RU"/>
        </w:rPr>
        <w:t>рганизация предоставления государственных и муниципальных услуг на базе многофункционального центра;</w:t>
      </w:r>
    </w:p>
    <w:p w:rsidR="00C061F7" w:rsidRPr="00162C6B" w:rsidRDefault="00162C6B" w:rsidP="006D5E73">
      <w:pPr>
        <w:pStyle w:val="21"/>
        <w:tabs>
          <w:tab w:val="left" w:pos="365"/>
        </w:tabs>
        <w:spacing w:after="0"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C061F7" w:rsidRPr="00162C6B">
        <w:rPr>
          <w:sz w:val="28"/>
          <w:szCs w:val="28"/>
          <w:lang w:val="ru-RU"/>
        </w:rPr>
        <w:t>беспечение готовности к реагированию на чрезвычайные ситуации, развитие систем информационного обеспечения;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162C6B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одействие в повышении финансовой устойчивости сельского хозяйства, обеспечение развития </w:t>
      </w:r>
      <w:proofErr w:type="gramStart"/>
      <w:r w:rsidR="00C061F7" w:rsidRPr="00162C6B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подотраслей сельского хозяйства;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еализация мероприятий по поддержке субъектов малого и среднего предпринимательства в </w:t>
      </w:r>
      <w:proofErr w:type="spellStart"/>
      <w:r w:rsidR="00C061F7"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162C6B">
        <w:rPr>
          <w:rFonts w:ascii="Times New Roman" w:hAnsi="Times New Roman" w:cs="Times New Roman"/>
          <w:sz w:val="28"/>
          <w:szCs w:val="28"/>
        </w:rPr>
        <w:t>беспечение исполнения переданных полномочий Брянской области;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беспечение сохранности, восстановления и </w:t>
      </w:r>
      <w:proofErr w:type="gramStart"/>
      <w:r w:rsidR="00C061F7" w:rsidRPr="00162C6B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оздание условий для обеспечения потребностей населения района в транспортных услугах;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одействие реформированию жилищно-коммунального хозяйства, создание благоприятных условий проживания граждан;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1F7" w:rsidRPr="00162C6B">
        <w:rPr>
          <w:rFonts w:ascii="Times New Roman" w:hAnsi="Times New Roman" w:cs="Times New Roman"/>
          <w:sz w:val="28"/>
          <w:szCs w:val="28"/>
        </w:rPr>
        <w:t>опуляризация массового и профессионального спорта;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охранение и развитие системы реализации молодежной политики в </w:t>
      </w:r>
      <w:proofErr w:type="spellStart"/>
      <w:r w:rsidR="00C061F7"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1F7" w:rsidRPr="00162C6B">
        <w:rPr>
          <w:rFonts w:ascii="Times New Roman" w:hAnsi="Times New Roman" w:cs="Times New Roman"/>
          <w:sz w:val="28"/>
          <w:szCs w:val="28"/>
        </w:rPr>
        <w:t>роведение оздоровительной кампании детей;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C061F7" w:rsidRPr="00162C6B" w:rsidRDefault="00162C6B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B3E37" w:rsidRPr="00162C6B" w:rsidRDefault="008B3E37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EC4" w:rsidRPr="00162C6B" w:rsidRDefault="00E967DD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 w:rsidRPr="00162C6B">
        <w:rPr>
          <w:rFonts w:ascii="Times New Roman" w:hAnsi="Times New Roman" w:cs="Times New Roman"/>
          <w:sz w:val="28"/>
          <w:szCs w:val="28"/>
        </w:rPr>
        <w:t>.</w:t>
      </w:r>
    </w:p>
    <w:p w:rsidR="00EA35F5" w:rsidRPr="00162C6B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43"/>
        <w:gridCol w:w="1476"/>
        <w:gridCol w:w="1476"/>
        <w:gridCol w:w="1476"/>
      </w:tblGrid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главы администрации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органа власти (Администрации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20054000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20054000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20054000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Служба по эксплуатации и обслуживанию муниципального имущества (учреждение, обеспечивающее эксплуатацию и содержание имущества, находящегося в муниципальной собственности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1798</w:t>
            </w:r>
            <w:r w:rsidR="00CA048B" w:rsidRPr="000D4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1798</w:t>
            </w:r>
            <w:r w:rsidR="00CA048B" w:rsidRPr="000D4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1798</w:t>
            </w:r>
            <w:r w:rsidR="00CA048B" w:rsidRPr="000D4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землепользованию, оценка имущества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  <w:tc>
          <w:tcPr>
            <w:tcW w:w="0" w:type="auto"/>
            <w:vAlign w:val="center"/>
          </w:tcPr>
          <w:p w:rsidR="00EC0661" w:rsidRPr="000D48A5" w:rsidRDefault="00BC37D5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  <w:tc>
          <w:tcPr>
            <w:tcW w:w="0" w:type="auto"/>
            <w:vAlign w:val="center"/>
          </w:tcPr>
          <w:p w:rsidR="00EC0661" w:rsidRPr="000D48A5" w:rsidRDefault="00BC37D5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сфере безопасности, защита населения и территории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ситуаций, мобилизационная подготовка экономики</w:t>
            </w:r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, оповещение населения об </w:t>
            </w:r>
            <w:proofErr w:type="gramStart"/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gramEnd"/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при ведении военных действий и возникновении чрезвычайных ситуаций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2407200</w:t>
            </w:r>
          </w:p>
        </w:tc>
        <w:tc>
          <w:tcPr>
            <w:tcW w:w="0" w:type="auto"/>
            <w:vAlign w:val="center"/>
          </w:tcPr>
          <w:p w:rsidR="00EC0661" w:rsidRPr="000D48A5" w:rsidRDefault="00960497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2407200</w:t>
            </w:r>
          </w:p>
        </w:tc>
        <w:tc>
          <w:tcPr>
            <w:tcW w:w="0" w:type="auto"/>
            <w:vAlign w:val="center"/>
          </w:tcPr>
          <w:p w:rsidR="00EC0661" w:rsidRPr="000D48A5" w:rsidRDefault="00960497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2407200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733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0" w:type="auto"/>
            <w:vAlign w:val="center"/>
          </w:tcPr>
          <w:p w:rsidR="00EC0661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99 200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99 200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99 200</w:t>
            </w:r>
          </w:p>
        </w:tc>
      </w:tr>
      <w:tr w:rsidR="00162C6B" w:rsidRPr="000D48A5" w:rsidTr="008B250F">
        <w:trPr>
          <w:trHeight w:val="856"/>
        </w:trPr>
        <w:tc>
          <w:tcPr>
            <w:tcW w:w="0" w:type="auto"/>
            <w:vAlign w:val="bottom"/>
          </w:tcPr>
          <w:p w:rsidR="00EC0661" w:rsidRPr="000D48A5" w:rsidRDefault="00005DFA" w:rsidP="00733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0" w:type="auto"/>
            <w:vAlign w:val="center"/>
          </w:tcPr>
          <w:p w:rsidR="00EC0661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9 277 000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9 463 000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10 286 000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733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0" w:type="auto"/>
            <w:vAlign w:val="center"/>
          </w:tcPr>
          <w:p w:rsidR="00EC0661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693 574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E1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Компенсация части потерь в доходах, возникающих в результате регулирования тарифов  на перевозку пассажиров автомобильным пассажирским транспортом по муниципальным маршрутам</w:t>
            </w: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регулярных перевозок за счет средств местного бюджета  </w:t>
            </w:r>
          </w:p>
        </w:tc>
        <w:tc>
          <w:tcPr>
            <w:tcW w:w="0" w:type="auto"/>
            <w:vAlign w:val="center"/>
          </w:tcPr>
          <w:p w:rsidR="00EC066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6 200 000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6 200 000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6 200 000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0" w:type="auto"/>
            <w:vAlign w:val="center"/>
          </w:tcPr>
          <w:p w:rsidR="00EC066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311 470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311 470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311 470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физической культурой и массовым спортом, участие в соревнованиях  различного уровня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52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детьми и молодежью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0C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"Молодежь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района"(201</w:t>
            </w:r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гг.)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A030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</w:t>
            </w:r>
            <w:r w:rsidR="000C49E0"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лет в </w:t>
            </w:r>
            <w:proofErr w:type="spellStart"/>
            <w:r w:rsidR="000C49E0"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0C49E0"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 2017-2019</w:t>
            </w: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A030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1503300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1503300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1503300</w:t>
            </w:r>
          </w:p>
        </w:tc>
      </w:tr>
      <w:tr w:rsidR="00162C6B" w:rsidRPr="000D48A5" w:rsidTr="008B250F">
        <w:tc>
          <w:tcPr>
            <w:tcW w:w="0" w:type="auto"/>
          </w:tcPr>
          <w:p w:rsidR="00CA048B" w:rsidRPr="000D48A5" w:rsidRDefault="00CA048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приобретение жилья молодым семьям</w:t>
            </w:r>
          </w:p>
        </w:tc>
        <w:tc>
          <w:tcPr>
            <w:tcW w:w="0" w:type="auto"/>
            <w:vAlign w:val="center"/>
          </w:tcPr>
          <w:p w:rsidR="00CA048B" w:rsidRPr="000D48A5" w:rsidRDefault="00CA048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536244</w:t>
            </w:r>
          </w:p>
        </w:tc>
        <w:tc>
          <w:tcPr>
            <w:tcW w:w="0" w:type="auto"/>
            <w:vAlign w:val="center"/>
          </w:tcPr>
          <w:p w:rsidR="00CA048B" w:rsidRPr="000D48A5" w:rsidRDefault="00CA048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113749</w:t>
            </w:r>
          </w:p>
        </w:tc>
        <w:tc>
          <w:tcPr>
            <w:tcW w:w="0" w:type="auto"/>
            <w:vAlign w:val="center"/>
          </w:tcPr>
          <w:p w:rsidR="00CA048B" w:rsidRPr="000D48A5" w:rsidRDefault="00CA048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пенсии муниципальным служащим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1746</w:t>
            </w:r>
            <w:r w:rsidR="00C67C04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</w:tr>
      <w:tr w:rsidR="00162C6B" w:rsidRPr="000D48A5" w:rsidTr="008B250F">
        <w:tc>
          <w:tcPr>
            <w:tcW w:w="0" w:type="auto"/>
            <w:gridSpan w:val="2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 расходов федеральных органов 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исполнительной власти</w:t>
            </w:r>
          </w:p>
        </w:tc>
        <w:tc>
          <w:tcPr>
            <w:tcW w:w="0" w:type="auto"/>
            <w:vAlign w:val="center"/>
          </w:tcPr>
          <w:p w:rsidR="00EC0661" w:rsidRPr="000D48A5" w:rsidRDefault="00C67C04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474056</w:t>
            </w:r>
          </w:p>
        </w:tc>
        <w:tc>
          <w:tcPr>
            <w:tcW w:w="0" w:type="auto"/>
            <w:vAlign w:val="center"/>
          </w:tcPr>
          <w:p w:rsidR="00D720EB" w:rsidRPr="000D48A5" w:rsidRDefault="00D720E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0" w:type="auto"/>
            <w:vAlign w:val="center"/>
          </w:tcPr>
          <w:p w:rsidR="00EC0661" w:rsidRPr="000D48A5" w:rsidRDefault="00C67C04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47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0" w:type="auto"/>
            <w:vAlign w:val="center"/>
          </w:tcPr>
          <w:p w:rsidR="00EC0661" w:rsidRPr="000D48A5" w:rsidRDefault="001326E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0" w:type="auto"/>
            <w:vAlign w:val="center"/>
          </w:tcPr>
          <w:p w:rsidR="00EC0661" w:rsidRPr="000D48A5" w:rsidRDefault="001326E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0" w:type="auto"/>
            <w:vAlign w:val="center"/>
          </w:tcPr>
          <w:p w:rsidR="00EC0661" w:rsidRPr="000D48A5" w:rsidRDefault="001326E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Организация 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12413</w:t>
            </w:r>
            <w:r w:rsidR="00FD072F" w:rsidRPr="000D48A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893739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CA0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</w:tr>
      <w:tr w:rsidR="000D48A5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vAlign w:val="center"/>
          </w:tcPr>
          <w:p w:rsidR="00EC0661" w:rsidRPr="000D48A5" w:rsidRDefault="00CA048B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66947008,25</w:t>
            </w:r>
          </w:p>
        </w:tc>
        <w:tc>
          <w:tcPr>
            <w:tcW w:w="0" w:type="auto"/>
            <w:vAlign w:val="center"/>
          </w:tcPr>
          <w:p w:rsidR="00EC0661" w:rsidRPr="000D48A5" w:rsidRDefault="00CA048B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67320078,25</w:t>
            </w:r>
          </w:p>
        </w:tc>
        <w:tc>
          <w:tcPr>
            <w:tcW w:w="0" w:type="auto"/>
            <w:vAlign w:val="center"/>
          </w:tcPr>
          <w:p w:rsidR="00EC0661" w:rsidRPr="000D48A5" w:rsidRDefault="00CA048B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68029329,25</w:t>
            </w:r>
          </w:p>
        </w:tc>
      </w:tr>
    </w:tbl>
    <w:p w:rsidR="00FA161D" w:rsidRPr="00162C6B" w:rsidRDefault="00FA161D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ОБРАЗОВАНИЯ УНЕЧСКОГО РАЙОНА» (2017-2019 ГОДЫ)</w:t>
      </w:r>
    </w:p>
    <w:p w:rsidR="00D57951" w:rsidRPr="00162C6B" w:rsidRDefault="00D5795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6D5E73">
      <w:pPr>
        <w:widowControl w:val="0"/>
        <w:autoSpaceDE w:val="0"/>
        <w:autoSpaceDN w:val="0"/>
        <w:adjustRightInd w:val="0"/>
        <w:spacing w:after="0"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Цели  муниципальной программы:</w:t>
      </w:r>
      <w:r w:rsidRPr="00162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7951" w:rsidRPr="00162C6B">
        <w:rPr>
          <w:rFonts w:ascii="Times New Roman" w:hAnsi="Times New Roman" w:cs="Times New Roman"/>
          <w:sz w:val="28"/>
          <w:szCs w:val="28"/>
        </w:rPr>
        <w:t xml:space="preserve">беспечение высокого качества образования в соответствии с меняющимися запросами населения и перспективными задачами развития </w:t>
      </w:r>
      <w:r w:rsidR="00D57951" w:rsidRPr="00162C6B">
        <w:rPr>
          <w:rFonts w:ascii="Times New Roman" w:hAnsi="Times New Roman" w:cs="Times New Roman"/>
          <w:sz w:val="28"/>
          <w:szCs w:val="28"/>
        </w:rPr>
        <w:lastRenderedPageBreak/>
        <w:t>российского общества и экономики;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7951" w:rsidRPr="00162C6B">
        <w:rPr>
          <w:rFonts w:ascii="Times New Roman" w:hAnsi="Times New Roman" w:cs="Times New Roman"/>
          <w:sz w:val="28"/>
          <w:szCs w:val="28"/>
        </w:rPr>
        <w:t>оциальная поддержка и защита интересов населения в сфере образования;</w:t>
      </w:r>
    </w:p>
    <w:p w:rsidR="00D57951" w:rsidRPr="00162C6B" w:rsidRDefault="000D48A5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7951" w:rsidRPr="00162C6B">
        <w:rPr>
          <w:rFonts w:ascii="Times New Roman" w:hAnsi="Times New Roman" w:cs="Times New Roman"/>
          <w:sz w:val="28"/>
          <w:szCs w:val="28"/>
        </w:rPr>
        <w:t>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D57951" w:rsidRPr="00162C6B" w:rsidRDefault="00D57951" w:rsidP="006D5E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6D5E73">
      <w:pPr>
        <w:spacing w:after="0" w:line="360" w:lineRule="auto"/>
        <w:ind w:firstLine="3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программы: 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7951" w:rsidRPr="00162C6B">
        <w:rPr>
          <w:rFonts w:ascii="Times New Roman" w:hAnsi="Times New Roman" w:cs="Times New Roman"/>
          <w:sz w:val="28"/>
          <w:szCs w:val="28"/>
        </w:rPr>
        <w:t>еализация государственной политики в сфере образования на территории Унечского района;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951" w:rsidRPr="00162C6B">
        <w:rPr>
          <w:rFonts w:ascii="Times New Roman" w:hAnsi="Times New Roman" w:cs="Times New Roman"/>
          <w:sz w:val="28"/>
          <w:szCs w:val="28"/>
        </w:rPr>
        <w:t>овышение доступности и качества предоставления дошкольного, общего образования, дополнительного образования детей;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7951" w:rsidRPr="00162C6B">
        <w:rPr>
          <w:rFonts w:ascii="Times New Roman" w:hAnsi="Times New Roman" w:cs="Times New Roman"/>
          <w:sz w:val="28"/>
          <w:szCs w:val="28"/>
        </w:rPr>
        <w:t>еализация мер государственной поддержки работников образования;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951" w:rsidRPr="00162C6B">
        <w:rPr>
          <w:rFonts w:ascii="Times New Roman" w:hAnsi="Times New Roman" w:cs="Times New Roman"/>
          <w:sz w:val="28"/>
          <w:szCs w:val="28"/>
        </w:rPr>
        <w:t>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D57951" w:rsidRPr="00162C6B" w:rsidRDefault="000D48A5" w:rsidP="00D506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7951" w:rsidRPr="00162C6B">
        <w:rPr>
          <w:rFonts w:ascii="Times New Roman" w:hAnsi="Times New Roman" w:cs="Times New Roman"/>
          <w:sz w:val="28"/>
          <w:szCs w:val="28"/>
        </w:rPr>
        <w:t>оздание условий для повышения эффективности мер, направленных на поддержку одаренных детей;</w:t>
      </w:r>
    </w:p>
    <w:p w:rsidR="00D57951" w:rsidRPr="00162C6B" w:rsidRDefault="000D48A5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951" w:rsidRPr="00162C6B">
        <w:rPr>
          <w:rFonts w:ascii="Times New Roman" w:hAnsi="Times New Roman" w:cs="Times New Roman"/>
          <w:sz w:val="28"/>
          <w:szCs w:val="28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D57951" w:rsidRPr="00162C6B" w:rsidRDefault="00D57951" w:rsidP="006D5E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Управление образования администрации Унечского муниципального района.</w:t>
      </w:r>
    </w:p>
    <w:p w:rsidR="00D57951" w:rsidRPr="00162C6B" w:rsidRDefault="00D5795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637"/>
        <w:gridCol w:w="1559"/>
        <w:gridCol w:w="1417"/>
        <w:gridCol w:w="1418"/>
      </w:tblGrid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(ДШИ, ДХШ, ЦДТ)</w:t>
            </w:r>
          </w:p>
        </w:tc>
        <w:tc>
          <w:tcPr>
            <w:tcW w:w="1559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  <w:tc>
          <w:tcPr>
            <w:tcW w:w="1417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  <w:tc>
          <w:tcPr>
            <w:tcW w:w="1418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оказание услуг в сфере образования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Детско-юношеские спортивные школы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Дошкольные образовательные организации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12886300</w:t>
            </w:r>
          </w:p>
        </w:tc>
        <w:tc>
          <w:tcPr>
            <w:tcW w:w="1417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14893300</w:t>
            </w:r>
          </w:p>
        </w:tc>
        <w:tc>
          <w:tcPr>
            <w:tcW w:w="1418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15886300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45786955</w:t>
            </w:r>
          </w:p>
        </w:tc>
        <w:tc>
          <w:tcPr>
            <w:tcW w:w="1417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51298892</w:t>
            </w:r>
          </w:p>
        </w:tc>
        <w:tc>
          <w:tcPr>
            <w:tcW w:w="1418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51741374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персонала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граждан-инвалидов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373000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201000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поддержке одаренных детей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</w:tr>
      <w:tr w:rsidR="00162C6B" w:rsidRPr="000D48A5" w:rsidTr="000D48A5">
        <w:tc>
          <w:tcPr>
            <w:tcW w:w="7196" w:type="dxa"/>
            <w:gridSpan w:val="2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 трансфертов из областного бюджета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0D48A5" w:rsidTr="000D48A5">
        <w:tc>
          <w:tcPr>
            <w:tcW w:w="5637" w:type="dxa"/>
            <w:vAlign w:val="bottom"/>
          </w:tcPr>
          <w:p w:rsidR="00D57951" w:rsidRPr="000D48A5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</w:tr>
      <w:tr w:rsidR="00162C6B" w:rsidRPr="000D48A5" w:rsidTr="000D48A5">
        <w:tc>
          <w:tcPr>
            <w:tcW w:w="5637" w:type="dxa"/>
            <w:vAlign w:val="bottom"/>
          </w:tcPr>
          <w:p w:rsidR="00D57951" w:rsidRPr="000D48A5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</w:tr>
      <w:tr w:rsidR="00162C6B" w:rsidRPr="000D48A5" w:rsidTr="000D48A5">
        <w:tc>
          <w:tcPr>
            <w:tcW w:w="5637" w:type="dxa"/>
            <w:vAlign w:val="bottom"/>
          </w:tcPr>
          <w:p w:rsidR="00D57951" w:rsidRPr="000D48A5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</w:tr>
      <w:tr w:rsidR="000D48A5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337527341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833496"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4859278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833496"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6309760</w:t>
            </w:r>
          </w:p>
        </w:tc>
      </w:tr>
    </w:tbl>
    <w:p w:rsidR="00D57951" w:rsidRPr="00162C6B" w:rsidRDefault="00D57951" w:rsidP="00D506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EC9" w:rsidRDefault="00863EC9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«УПРАВЛЕНИЕ МУНИЦИПАЛЬНЫМИ ФИНАНСАМИ УНЕЧСКОГО РАЙОНА»</w:t>
      </w: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 (2017-2019 ГОДЫ)</w:t>
      </w:r>
    </w:p>
    <w:p w:rsidR="00D57951" w:rsidRPr="00162C6B" w:rsidRDefault="00D57951" w:rsidP="00D50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Целью муниципальной программы</w:t>
      </w:r>
      <w:r w:rsidRPr="00162C6B">
        <w:rPr>
          <w:rFonts w:ascii="Times New Roman" w:hAnsi="Times New Roman" w:cs="Times New Roman"/>
          <w:b/>
          <w:sz w:val="28"/>
          <w:szCs w:val="28"/>
        </w:rPr>
        <w:tab/>
      </w:r>
      <w:r w:rsidRPr="00162C6B">
        <w:rPr>
          <w:rFonts w:ascii="Times New Roman" w:hAnsi="Times New Roman" w:cs="Times New Roman"/>
          <w:sz w:val="28"/>
          <w:szCs w:val="28"/>
        </w:rPr>
        <w:t>является обеспечение долгосрочной сбалансированности и устойчивости бюджетной системы Унечского района.</w:t>
      </w:r>
    </w:p>
    <w:p w:rsidR="00C3488B" w:rsidRDefault="00C3488B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951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Задачи муниципальной программы:</w:t>
      </w:r>
    </w:p>
    <w:p w:rsidR="00D57951" w:rsidRDefault="00221921" w:rsidP="00D506DD">
      <w:pPr>
        <w:autoSpaceDE w:val="0"/>
        <w:autoSpaceDN w:val="0"/>
        <w:adjustRightInd w:val="0"/>
        <w:spacing w:after="0" w:line="360" w:lineRule="auto"/>
        <w:ind w:firstLine="284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57951" w:rsidRPr="00162C6B">
        <w:rPr>
          <w:rFonts w:ascii="Times New Roman" w:eastAsia="Times New Roman" w:hAnsi="Times New Roman"/>
          <w:sz w:val="28"/>
          <w:szCs w:val="28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D57951" w:rsidRPr="00162C6B" w:rsidRDefault="0022192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</w:t>
      </w:r>
      <w:r w:rsidR="00D57951" w:rsidRPr="00162C6B">
        <w:rPr>
          <w:rFonts w:ascii="Times New Roman" w:eastAsia="Times New Roman" w:hAnsi="Times New Roman"/>
          <w:sz w:val="28"/>
          <w:szCs w:val="28"/>
          <w:lang w:eastAsia="ru-RU"/>
        </w:rPr>
        <w:t>оздание условий для эффективного управления муниципальными финансами.</w:t>
      </w:r>
    </w:p>
    <w:p w:rsidR="00D57951" w:rsidRPr="00162C6B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Финансовое управление администрации Унечского района.</w:t>
      </w:r>
    </w:p>
    <w:p w:rsidR="00D57951" w:rsidRPr="00162C6B" w:rsidRDefault="00D57951" w:rsidP="00D50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83"/>
        <w:gridCol w:w="1376"/>
        <w:gridCol w:w="1056"/>
        <w:gridCol w:w="1056"/>
      </w:tblGrid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2017год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</w:tr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Расходы по обслуживанию муниципального долга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75307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453339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469356</w:t>
            </w:r>
          </w:p>
        </w:tc>
      </w:tr>
      <w:tr w:rsidR="00162C6B" w:rsidRPr="00162C6B" w:rsidTr="00833496">
        <w:tc>
          <w:tcPr>
            <w:tcW w:w="0" w:type="auto"/>
            <w:gridSpan w:val="2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Нецелевые межбюджетные трансферты поселениям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1995250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1648350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1649600</w:t>
            </w:r>
          </w:p>
        </w:tc>
      </w:tr>
      <w:tr w:rsidR="00833496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8376557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8407689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8424956</w:t>
            </w:r>
          </w:p>
        </w:tc>
      </w:tr>
    </w:tbl>
    <w:p w:rsidR="00D57951" w:rsidRPr="00162C6B" w:rsidRDefault="00D57951" w:rsidP="00D50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КУЛЬТУРЫ В  УНЕЧСКОМ РАЙОНЕ» (2015-2017 ГОДЫ)</w:t>
      </w:r>
    </w:p>
    <w:p w:rsidR="00D57951" w:rsidRPr="00162C6B" w:rsidRDefault="00D57951" w:rsidP="00D506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widowControl w:val="0"/>
        <w:autoSpaceDE w:val="0"/>
        <w:autoSpaceDN w:val="0"/>
        <w:adjustRightInd w:val="0"/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</w:p>
    <w:p w:rsidR="00D57951" w:rsidRPr="00162C6B" w:rsidRDefault="00C3488B" w:rsidP="00D506DD">
      <w:pPr>
        <w:widowControl w:val="0"/>
        <w:autoSpaceDE w:val="0"/>
        <w:autoSpaceDN w:val="0"/>
        <w:adjustRightInd w:val="0"/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7951" w:rsidRPr="00162C6B">
        <w:rPr>
          <w:rFonts w:ascii="Times New Roman" w:hAnsi="Times New Roman" w:cs="Times New Roman"/>
          <w:sz w:val="28"/>
          <w:szCs w:val="28"/>
        </w:rPr>
        <w:t>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D57951" w:rsidRPr="00162C6B" w:rsidRDefault="00C3488B" w:rsidP="00D506DD">
      <w:pPr>
        <w:spacing w:after="0" w:line="360" w:lineRule="auto"/>
        <w:ind w:firstLine="3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7951" w:rsidRPr="00162C6B">
        <w:rPr>
          <w:rFonts w:ascii="Times New Roman" w:hAnsi="Times New Roman" w:cs="Times New Roman"/>
          <w:sz w:val="28"/>
          <w:szCs w:val="28"/>
        </w:rPr>
        <w:t>оздание условий для улучшения доступа населения района к информации и знаниям.</w:t>
      </w:r>
    </w:p>
    <w:p w:rsidR="00D506DD" w:rsidRDefault="00D506DD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88B" w:rsidRDefault="00D57951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Задачи муниципальной программы:</w:t>
      </w:r>
    </w:p>
    <w:p w:rsidR="00C3488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C3488B">
        <w:rPr>
          <w:rFonts w:ascii="Times New Roman" w:hAnsi="Times New Roman" w:cs="Times New Roman"/>
          <w:sz w:val="28"/>
          <w:szCs w:val="28"/>
        </w:rPr>
        <w:t>Создание условий для участия граждан в культурной жизни;</w:t>
      </w:r>
    </w:p>
    <w:p w:rsidR="00C3488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C3488B">
        <w:rPr>
          <w:rFonts w:ascii="Times New Roman" w:hAnsi="Times New Roman" w:cs="Times New Roman"/>
          <w:sz w:val="28"/>
          <w:szCs w:val="28"/>
        </w:rPr>
        <w:t>Реализация мер государственной поддержки работников культуры;</w:t>
      </w:r>
    </w:p>
    <w:p w:rsidR="00D57951" w:rsidRPr="00162C6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C3488B">
        <w:rPr>
          <w:rFonts w:ascii="Times New Roman" w:hAnsi="Times New Roman" w:cs="Times New Roman"/>
          <w:sz w:val="28"/>
          <w:szCs w:val="28"/>
        </w:rPr>
        <w:t>Сохранение культурного наследия, обеспечение прав граждан на равный доступ к культурным ценностям.</w:t>
      </w:r>
    </w:p>
    <w:p w:rsidR="00C3488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«Отдел культуры администрация Унечского района Брянской области.</w:t>
      </w:r>
    </w:p>
    <w:p w:rsidR="00D57951" w:rsidRPr="00162C6B" w:rsidRDefault="00D57951" w:rsidP="00D579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837"/>
        <w:gridCol w:w="1200"/>
        <w:gridCol w:w="1200"/>
        <w:gridCol w:w="1334"/>
      </w:tblGrid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</w:tr>
      <w:tr w:rsidR="00162C6B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697" w:type="pct"/>
          </w:tcPr>
          <w:p w:rsidR="00D57951" w:rsidRPr="00C3488B" w:rsidRDefault="00C3488B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D57951" w:rsidRPr="00C3488B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697" w:type="pct"/>
          </w:tcPr>
          <w:p w:rsidR="00D57951" w:rsidRPr="00C3488B" w:rsidRDefault="00C3488B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7951" w:rsidRPr="00C3488B">
              <w:rPr>
                <w:rFonts w:ascii="Times New Roman" w:hAnsi="Times New Roman" w:cs="Times New Roman"/>
                <w:sz w:val="24"/>
                <w:szCs w:val="24"/>
              </w:rPr>
              <w:t>883400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21809400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22809400</w:t>
            </w:r>
          </w:p>
        </w:tc>
        <w:tc>
          <w:tcPr>
            <w:tcW w:w="697" w:type="pct"/>
          </w:tcPr>
          <w:p w:rsidR="00D57951" w:rsidRPr="00C3488B" w:rsidRDefault="00C3488B" w:rsidP="00C3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 w:rsidR="00D57951" w:rsidRPr="00C3488B">
              <w:rPr>
                <w:rFonts w:ascii="Times New Roman" w:hAnsi="Times New Roman" w:cs="Times New Roman"/>
                <w:sz w:val="24"/>
                <w:szCs w:val="24"/>
              </w:rPr>
              <w:t>09400</w:t>
            </w:r>
          </w:p>
        </w:tc>
      </w:tr>
      <w:tr w:rsidR="00162C6B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"Развитие культуры и сохранение культурного н</w:t>
            </w:r>
            <w:r w:rsidR="0054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аследия </w:t>
            </w:r>
            <w:proofErr w:type="spellStart"/>
            <w:r w:rsidR="0054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54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2017-2019</w:t>
            </w: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162C6B" w:rsidRPr="00C3488B" w:rsidTr="00833496">
        <w:tc>
          <w:tcPr>
            <w:tcW w:w="3676" w:type="pct"/>
            <w:gridSpan w:val="2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</w:tr>
      <w:tr w:rsidR="00833496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36161020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37161020</w:t>
            </w:r>
          </w:p>
        </w:tc>
        <w:tc>
          <w:tcPr>
            <w:tcW w:w="697" w:type="pct"/>
          </w:tcPr>
          <w:p w:rsidR="00D57951" w:rsidRPr="00C3488B" w:rsidRDefault="00C3488B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41161020</w:t>
            </w:r>
          </w:p>
        </w:tc>
      </w:tr>
    </w:tbl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МУНИЦИПАЛЬНОГО ОБРАЗОВАНИЯ «УНЕЧСКИЙ МУНИЦИПАЛЬНЫЙ РАЙОН» </w:t>
      </w:r>
      <w:r w:rsidR="00D027C1">
        <w:rPr>
          <w:rFonts w:ascii="Times New Roman" w:hAnsi="Times New Roman" w:cs="Times New Roman"/>
          <w:b/>
          <w:sz w:val="28"/>
          <w:szCs w:val="28"/>
        </w:rPr>
        <w:t>НА 2017 ГОД И НА ПЛАНОВЫЙ ПЕРИОД 2018</w:t>
      </w:r>
      <w:proofErr w:type="gramStart"/>
      <w:r w:rsidR="00D027C1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="00D027C1">
        <w:rPr>
          <w:rFonts w:ascii="Times New Roman" w:hAnsi="Times New Roman" w:cs="Times New Roman"/>
          <w:b/>
          <w:sz w:val="28"/>
          <w:szCs w:val="28"/>
        </w:rPr>
        <w:t xml:space="preserve"> 2019 ГОДОВ</w:t>
      </w:r>
    </w:p>
    <w:p w:rsidR="00833496" w:rsidRPr="00162C6B" w:rsidRDefault="00833496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Расходы бюджета района, не включенные в муниципальные программы муниципального образования «Унечский муниципальный район</w:t>
      </w:r>
      <w:r w:rsidR="00863EC9">
        <w:rPr>
          <w:rFonts w:ascii="Times New Roman" w:hAnsi="Times New Roman" w:cs="Times New Roman"/>
          <w:sz w:val="28"/>
          <w:szCs w:val="28"/>
        </w:rPr>
        <w:t xml:space="preserve">», представлены в таблице. </w:t>
      </w:r>
    </w:p>
    <w:p w:rsidR="00AA674B" w:rsidRDefault="00AA674B" w:rsidP="00D50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Непрограммные расходы бюджета на 2017-2019 годы</w:t>
      </w:r>
    </w:p>
    <w:p w:rsidR="00D57951" w:rsidRPr="00162C6B" w:rsidRDefault="00D57951" w:rsidP="00AA674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62C6B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241"/>
        <w:gridCol w:w="3114"/>
        <w:gridCol w:w="1418"/>
        <w:gridCol w:w="1418"/>
        <w:gridCol w:w="1380"/>
      </w:tblGrid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Счетная палата </w:t>
            </w:r>
            <w:proofErr w:type="spellStart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4700860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6700860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6700860</w:t>
            </w:r>
          </w:p>
        </w:tc>
      </w:tr>
    </w:tbl>
    <w:p w:rsidR="00D57951" w:rsidRPr="00162C6B" w:rsidRDefault="00D57951" w:rsidP="00D57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57951" w:rsidRPr="00162C6B" w:rsidSect="00B92DFE">
      <w:headerReference w:type="even" r:id="rId13"/>
      <w:headerReference w:type="default" r:id="rId14"/>
      <w:footerReference w:type="default" r:id="rId15"/>
      <w:pgSz w:w="11906" w:h="16838"/>
      <w:pgMar w:top="1134" w:right="850" w:bottom="1134" w:left="1701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B60" w:rsidRDefault="00327B60">
      <w:pPr>
        <w:spacing w:after="0" w:line="240" w:lineRule="auto"/>
      </w:pPr>
      <w:r>
        <w:separator/>
      </w:r>
    </w:p>
  </w:endnote>
  <w:endnote w:type="continuationSeparator" w:id="0">
    <w:p w:rsidR="00327B60" w:rsidRDefault="003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B60" w:rsidRDefault="00327B60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3FBD6D" wp14:editId="7C52F069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7B60" w:rsidRDefault="00327B60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5C631F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40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327B60" w:rsidRDefault="00327B60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5C631F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40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B60" w:rsidRDefault="00327B60">
      <w:pPr>
        <w:spacing w:after="0" w:line="240" w:lineRule="auto"/>
      </w:pPr>
      <w:r>
        <w:separator/>
      </w:r>
    </w:p>
  </w:footnote>
  <w:footnote w:type="continuationSeparator" w:id="0">
    <w:p w:rsidR="00327B60" w:rsidRDefault="0032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B60" w:rsidRDefault="00327B60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B60" w:rsidRDefault="00327B60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МУНИЦИПАЛЬНОГО ОБРАЗОВАНИЯ «УНЕЧСКИЙ МУНИЦИПАЛЬНЫЙ РАЙОН» НА 2017 ГОД И </w:t>
    </w:r>
    <w:r w:rsidR="00545075">
      <w:rPr>
        <w:rStyle w:val="FontStyle90"/>
      </w:rPr>
      <w:t xml:space="preserve">НА </w:t>
    </w:r>
    <w:r>
      <w:rPr>
        <w:rStyle w:val="FontStyle90"/>
      </w:rPr>
      <w:t>ПЛАНОВЫЙ ПЕРИОД 2018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2019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5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9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0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B16"/>
    <w:rsid w:val="00012439"/>
    <w:rsid w:val="00012B16"/>
    <w:rsid w:val="00014596"/>
    <w:rsid w:val="0001472B"/>
    <w:rsid w:val="0001748F"/>
    <w:rsid w:val="0002005F"/>
    <w:rsid w:val="00031570"/>
    <w:rsid w:val="00031C57"/>
    <w:rsid w:val="000427E3"/>
    <w:rsid w:val="00052392"/>
    <w:rsid w:val="00070816"/>
    <w:rsid w:val="00084663"/>
    <w:rsid w:val="00092963"/>
    <w:rsid w:val="000C49E0"/>
    <w:rsid w:val="000D48A5"/>
    <w:rsid w:val="000D6D73"/>
    <w:rsid w:val="000E0778"/>
    <w:rsid w:val="000E564A"/>
    <w:rsid w:val="000F3941"/>
    <w:rsid w:val="000F5849"/>
    <w:rsid w:val="00100031"/>
    <w:rsid w:val="00105990"/>
    <w:rsid w:val="00114B4D"/>
    <w:rsid w:val="00125D63"/>
    <w:rsid w:val="001311AC"/>
    <w:rsid w:val="00131439"/>
    <w:rsid w:val="001326EC"/>
    <w:rsid w:val="00155479"/>
    <w:rsid w:val="00162C6B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91CC3"/>
    <w:rsid w:val="001920AD"/>
    <w:rsid w:val="00197A6E"/>
    <w:rsid w:val="001A0759"/>
    <w:rsid w:val="001A4A11"/>
    <w:rsid w:val="001B0416"/>
    <w:rsid w:val="001C1163"/>
    <w:rsid w:val="001C1307"/>
    <w:rsid w:val="001C2850"/>
    <w:rsid w:val="001D131F"/>
    <w:rsid w:val="001D5548"/>
    <w:rsid w:val="001D59AE"/>
    <w:rsid w:val="001E75C8"/>
    <w:rsid w:val="00206051"/>
    <w:rsid w:val="00213959"/>
    <w:rsid w:val="002166A2"/>
    <w:rsid w:val="00217FB8"/>
    <w:rsid w:val="00217FEA"/>
    <w:rsid w:val="00221921"/>
    <w:rsid w:val="00224C7F"/>
    <w:rsid w:val="002309C7"/>
    <w:rsid w:val="0024076A"/>
    <w:rsid w:val="00250E17"/>
    <w:rsid w:val="00253BD2"/>
    <w:rsid w:val="00257605"/>
    <w:rsid w:val="00257E0E"/>
    <w:rsid w:val="002612C4"/>
    <w:rsid w:val="00263512"/>
    <w:rsid w:val="00264B6D"/>
    <w:rsid w:val="002650C5"/>
    <w:rsid w:val="00271649"/>
    <w:rsid w:val="00271906"/>
    <w:rsid w:val="00276C6B"/>
    <w:rsid w:val="0029511F"/>
    <w:rsid w:val="00297E77"/>
    <w:rsid w:val="002A0988"/>
    <w:rsid w:val="002A222C"/>
    <w:rsid w:val="002A5587"/>
    <w:rsid w:val="002B2B3C"/>
    <w:rsid w:val="002B4126"/>
    <w:rsid w:val="002C5907"/>
    <w:rsid w:val="002D43CC"/>
    <w:rsid w:val="002F4B01"/>
    <w:rsid w:val="0030030B"/>
    <w:rsid w:val="0031220A"/>
    <w:rsid w:val="003129DB"/>
    <w:rsid w:val="003218DE"/>
    <w:rsid w:val="00325A2D"/>
    <w:rsid w:val="00327B60"/>
    <w:rsid w:val="003354A6"/>
    <w:rsid w:val="00341A33"/>
    <w:rsid w:val="00345B31"/>
    <w:rsid w:val="00350032"/>
    <w:rsid w:val="003509CE"/>
    <w:rsid w:val="00352773"/>
    <w:rsid w:val="003601E1"/>
    <w:rsid w:val="00361C9E"/>
    <w:rsid w:val="0036756E"/>
    <w:rsid w:val="003806DF"/>
    <w:rsid w:val="0038213C"/>
    <w:rsid w:val="00384F94"/>
    <w:rsid w:val="003906DF"/>
    <w:rsid w:val="003973F9"/>
    <w:rsid w:val="003A6CAE"/>
    <w:rsid w:val="003B232C"/>
    <w:rsid w:val="003C08F0"/>
    <w:rsid w:val="003E10F6"/>
    <w:rsid w:val="003E17BF"/>
    <w:rsid w:val="003F1C42"/>
    <w:rsid w:val="004039FC"/>
    <w:rsid w:val="004047CC"/>
    <w:rsid w:val="00416497"/>
    <w:rsid w:val="00425673"/>
    <w:rsid w:val="00425725"/>
    <w:rsid w:val="00430CE5"/>
    <w:rsid w:val="00441B50"/>
    <w:rsid w:val="00443CB1"/>
    <w:rsid w:val="004451A0"/>
    <w:rsid w:val="0044612A"/>
    <w:rsid w:val="00455B6F"/>
    <w:rsid w:val="004569B3"/>
    <w:rsid w:val="00465B07"/>
    <w:rsid w:val="0047150F"/>
    <w:rsid w:val="00472675"/>
    <w:rsid w:val="00473E36"/>
    <w:rsid w:val="00477B9B"/>
    <w:rsid w:val="00485B77"/>
    <w:rsid w:val="0048734C"/>
    <w:rsid w:val="00490282"/>
    <w:rsid w:val="004948CD"/>
    <w:rsid w:val="004A4EAC"/>
    <w:rsid w:val="004B40CA"/>
    <w:rsid w:val="004C2C48"/>
    <w:rsid w:val="004C5580"/>
    <w:rsid w:val="004D07BB"/>
    <w:rsid w:val="004F051D"/>
    <w:rsid w:val="004F15F6"/>
    <w:rsid w:val="004F47B5"/>
    <w:rsid w:val="00502FB6"/>
    <w:rsid w:val="00510F58"/>
    <w:rsid w:val="0051296A"/>
    <w:rsid w:val="0052320C"/>
    <w:rsid w:val="0053501A"/>
    <w:rsid w:val="005423F8"/>
    <w:rsid w:val="00545075"/>
    <w:rsid w:val="00562875"/>
    <w:rsid w:val="00566806"/>
    <w:rsid w:val="00571386"/>
    <w:rsid w:val="0057450E"/>
    <w:rsid w:val="00576210"/>
    <w:rsid w:val="00576F77"/>
    <w:rsid w:val="00592B49"/>
    <w:rsid w:val="005B0712"/>
    <w:rsid w:val="005B50A5"/>
    <w:rsid w:val="005C631F"/>
    <w:rsid w:val="005E11E6"/>
    <w:rsid w:val="005E5CA7"/>
    <w:rsid w:val="005E6D39"/>
    <w:rsid w:val="005F0D22"/>
    <w:rsid w:val="005F3A7A"/>
    <w:rsid w:val="005F615A"/>
    <w:rsid w:val="00602CC9"/>
    <w:rsid w:val="00605F15"/>
    <w:rsid w:val="00612E0B"/>
    <w:rsid w:val="00613AA5"/>
    <w:rsid w:val="00620F26"/>
    <w:rsid w:val="00645673"/>
    <w:rsid w:val="006564B2"/>
    <w:rsid w:val="00661F27"/>
    <w:rsid w:val="0066773A"/>
    <w:rsid w:val="0067797C"/>
    <w:rsid w:val="00682BB7"/>
    <w:rsid w:val="006A0766"/>
    <w:rsid w:val="006A5EEB"/>
    <w:rsid w:val="006B62E7"/>
    <w:rsid w:val="006C2898"/>
    <w:rsid w:val="006C502C"/>
    <w:rsid w:val="006D01ED"/>
    <w:rsid w:val="006D0F83"/>
    <w:rsid w:val="006D4977"/>
    <w:rsid w:val="006D5E73"/>
    <w:rsid w:val="006E5CB3"/>
    <w:rsid w:val="00700B48"/>
    <w:rsid w:val="00702938"/>
    <w:rsid w:val="0070532B"/>
    <w:rsid w:val="00706FF0"/>
    <w:rsid w:val="007070E2"/>
    <w:rsid w:val="0071176C"/>
    <w:rsid w:val="00714291"/>
    <w:rsid w:val="007145E1"/>
    <w:rsid w:val="00715274"/>
    <w:rsid w:val="0072185E"/>
    <w:rsid w:val="00722BFA"/>
    <w:rsid w:val="007263A9"/>
    <w:rsid w:val="007308F4"/>
    <w:rsid w:val="00733B55"/>
    <w:rsid w:val="00754BC9"/>
    <w:rsid w:val="00757920"/>
    <w:rsid w:val="00767536"/>
    <w:rsid w:val="00791B26"/>
    <w:rsid w:val="007952F5"/>
    <w:rsid w:val="007A64C3"/>
    <w:rsid w:val="007A6FB4"/>
    <w:rsid w:val="007B04C2"/>
    <w:rsid w:val="007B079D"/>
    <w:rsid w:val="007C175F"/>
    <w:rsid w:val="007C40A7"/>
    <w:rsid w:val="007D08DF"/>
    <w:rsid w:val="007F1928"/>
    <w:rsid w:val="00800EBF"/>
    <w:rsid w:val="008021BC"/>
    <w:rsid w:val="008024D8"/>
    <w:rsid w:val="00802FBC"/>
    <w:rsid w:val="00810F84"/>
    <w:rsid w:val="00817617"/>
    <w:rsid w:val="008244C2"/>
    <w:rsid w:val="00824D84"/>
    <w:rsid w:val="008271EB"/>
    <w:rsid w:val="008301F3"/>
    <w:rsid w:val="00833496"/>
    <w:rsid w:val="00836190"/>
    <w:rsid w:val="00836C54"/>
    <w:rsid w:val="0084131B"/>
    <w:rsid w:val="00845A09"/>
    <w:rsid w:val="008470D4"/>
    <w:rsid w:val="008600BA"/>
    <w:rsid w:val="00861EE8"/>
    <w:rsid w:val="00863EC9"/>
    <w:rsid w:val="00873B5E"/>
    <w:rsid w:val="00874B19"/>
    <w:rsid w:val="00883F50"/>
    <w:rsid w:val="0089046A"/>
    <w:rsid w:val="00894DBA"/>
    <w:rsid w:val="008976AD"/>
    <w:rsid w:val="008B250F"/>
    <w:rsid w:val="008B3E37"/>
    <w:rsid w:val="008B64AF"/>
    <w:rsid w:val="008B6BD5"/>
    <w:rsid w:val="008C58BB"/>
    <w:rsid w:val="008E1433"/>
    <w:rsid w:val="008E4DA5"/>
    <w:rsid w:val="008F3DC1"/>
    <w:rsid w:val="008F4E34"/>
    <w:rsid w:val="008F7A9B"/>
    <w:rsid w:val="00907D6A"/>
    <w:rsid w:val="0091153A"/>
    <w:rsid w:val="009124D3"/>
    <w:rsid w:val="00914747"/>
    <w:rsid w:val="009161B5"/>
    <w:rsid w:val="0092794E"/>
    <w:rsid w:val="0093161E"/>
    <w:rsid w:val="00933A41"/>
    <w:rsid w:val="00933BE3"/>
    <w:rsid w:val="00935358"/>
    <w:rsid w:val="00942DD6"/>
    <w:rsid w:val="00945A0E"/>
    <w:rsid w:val="00952469"/>
    <w:rsid w:val="00960419"/>
    <w:rsid w:val="00960497"/>
    <w:rsid w:val="00961638"/>
    <w:rsid w:val="00994ADF"/>
    <w:rsid w:val="009A4AA6"/>
    <w:rsid w:val="009B013B"/>
    <w:rsid w:val="009B5FDD"/>
    <w:rsid w:val="009C0FED"/>
    <w:rsid w:val="009C5B66"/>
    <w:rsid w:val="009C6484"/>
    <w:rsid w:val="009F2BA9"/>
    <w:rsid w:val="00A01FC4"/>
    <w:rsid w:val="00A03015"/>
    <w:rsid w:val="00A04E45"/>
    <w:rsid w:val="00A126F0"/>
    <w:rsid w:val="00A216EE"/>
    <w:rsid w:val="00A2407E"/>
    <w:rsid w:val="00A26666"/>
    <w:rsid w:val="00A34540"/>
    <w:rsid w:val="00A3754F"/>
    <w:rsid w:val="00A46C27"/>
    <w:rsid w:val="00A46EC1"/>
    <w:rsid w:val="00A5249E"/>
    <w:rsid w:val="00A52EE7"/>
    <w:rsid w:val="00A557A2"/>
    <w:rsid w:val="00A632AF"/>
    <w:rsid w:val="00A6658E"/>
    <w:rsid w:val="00A759AE"/>
    <w:rsid w:val="00A85164"/>
    <w:rsid w:val="00A90E3F"/>
    <w:rsid w:val="00A95FA1"/>
    <w:rsid w:val="00AA674B"/>
    <w:rsid w:val="00AD0812"/>
    <w:rsid w:val="00AD09F5"/>
    <w:rsid w:val="00AD37CC"/>
    <w:rsid w:val="00AE5027"/>
    <w:rsid w:val="00AE5296"/>
    <w:rsid w:val="00AF1ACB"/>
    <w:rsid w:val="00AF2F0E"/>
    <w:rsid w:val="00B03EC6"/>
    <w:rsid w:val="00B0461B"/>
    <w:rsid w:val="00B224A1"/>
    <w:rsid w:val="00B2494C"/>
    <w:rsid w:val="00B34047"/>
    <w:rsid w:val="00B36D01"/>
    <w:rsid w:val="00B45B31"/>
    <w:rsid w:val="00B52532"/>
    <w:rsid w:val="00B606A7"/>
    <w:rsid w:val="00B62C72"/>
    <w:rsid w:val="00B649A5"/>
    <w:rsid w:val="00B64FD9"/>
    <w:rsid w:val="00B741FD"/>
    <w:rsid w:val="00B81D27"/>
    <w:rsid w:val="00B87B26"/>
    <w:rsid w:val="00B92DFE"/>
    <w:rsid w:val="00B967F8"/>
    <w:rsid w:val="00BA7705"/>
    <w:rsid w:val="00BC37D5"/>
    <w:rsid w:val="00BC3EA4"/>
    <w:rsid w:val="00BD0727"/>
    <w:rsid w:val="00BD6535"/>
    <w:rsid w:val="00BD6D1C"/>
    <w:rsid w:val="00BE6604"/>
    <w:rsid w:val="00BF3624"/>
    <w:rsid w:val="00BF4A95"/>
    <w:rsid w:val="00BF5CB7"/>
    <w:rsid w:val="00BF72B4"/>
    <w:rsid w:val="00C04C9A"/>
    <w:rsid w:val="00C061F7"/>
    <w:rsid w:val="00C100EA"/>
    <w:rsid w:val="00C20183"/>
    <w:rsid w:val="00C23EA3"/>
    <w:rsid w:val="00C3488B"/>
    <w:rsid w:val="00C3566C"/>
    <w:rsid w:val="00C368D0"/>
    <w:rsid w:val="00C41A5E"/>
    <w:rsid w:val="00C51515"/>
    <w:rsid w:val="00C5705A"/>
    <w:rsid w:val="00C61EAF"/>
    <w:rsid w:val="00C67296"/>
    <w:rsid w:val="00C67C04"/>
    <w:rsid w:val="00C67F5B"/>
    <w:rsid w:val="00C718E6"/>
    <w:rsid w:val="00C84183"/>
    <w:rsid w:val="00C85AF3"/>
    <w:rsid w:val="00C87678"/>
    <w:rsid w:val="00CA03D1"/>
    <w:rsid w:val="00CA048B"/>
    <w:rsid w:val="00CB2D4B"/>
    <w:rsid w:val="00CB6AA6"/>
    <w:rsid w:val="00CC303C"/>
    <w:rsid w:val="00CD40B9"/>
    <w:rsid w:val="00CE2311"/>
    <w:rsid w:val="00CE6A5A"/>
    <w:rsid w:val="00CF33A7"/>
    <w:rsid w:val="00D027C1"/>
    <w:rsid w:val="00D03E06"/>
    <w:rsid w:val="00D06D41"/>
    <w:rsid w:val="00D10FCA"/>
    <w:rsid w:val="00D11D6B"/>
    <w:rsid w:val="00D13809"/>
    <w:rsid w:val="00D23D35"/>
    <w:rsid w:val="00D24B9B"/>
    <w:rsid w:val="00D26EF8"/>
    <w:rsid w:val="00D315A5"/>
    <w:rsid w:val="00D4386B"/>
    <w:rsid w:val="00D4638D"/>
    <w:rsid w:val="00D506DD"/>
    <w:rsid w:val="00D57951"/>
    <w:rsid w:val="00D627E9"/>
    <w:rsid w:val="00D63158"/>
    <w:rsid w:val="00D63CC0"/>
    <w:rsid w:val="00D720EB"/>
    <w:rsid w:val="00D7607F"/>
    <w:rsid w:val="00D83170"/>
    <w:rsid w:val="00D85689"/>
    <w:rsid w:val="00D902D7"/>
    <w:rsid w:val="00D9567B"/>
    <w:rsid w:val="00DA040E"/>
    <w:rsid w:val="00DA2084"/>
    <w:rsid w:val="00DA5673"/>
    <w:rsid w:val="00DD1F2D"/>
    <w:rsid w:val="00DD3EC5"/>
    <w:rsid w:val="00DD6768"/>
    <w:rsid w:val="00DE38DB"/>
    <w:rsid w:val="00DF0406"/>
    <w:rsid w:val="00DF3FE5"/>
    <w:rsid w:val="00E006AA"/>
    <w:rsid w:val="00E0782B"/>
    <w:rsid w:val="00E138FE"/>
    <w:rsid w:val="00E15F9F"/>
    <w:rsid w:val="00E16D4E"/>
    <w:rsid w:val="00E20FBD"/>
    <w:rsid w:val="00E24351"/>
    <w:rsid w:val="00E25BB6"/>
    <w:rsid w:val="00E26B90"/>
    <w:rsid w:val="00E31CB7"/>
    <w:rsid w:val="00E31F79"/>
    <w:rsid w:val="00E4275A"/>
    <w:rsid w:val="00E56F1F"/>
    <w:rsid w:val="00E725D6"/>
    <w:rsid w:val="00E77EC4"/>
    <w:rsid w:val="00E82002"/>
    <w:rsid w:val="00E84DDD"/>
    <w:rsid w:val="00E85E0E"/>
    <w:rsid w:val="00E9184C"/>
    <w:rsid w:val="00E91C36"/>
    <w:rsid w:val="00E94E07"/>
    <w:rsid w:val="00E967DD"/>
    <w:rsid w:val="00EA35F5"/>
    <w:rsid w:val="00EB63EA"/>
    <w:rsid w:val="00EC0661"/>
    <w:rsid w:val="00EC77A6"/>
    <w:rsid w:val="00ED29C2"/>
    <w:rsid w:val="00EE5880"/>
    <w:rsid w:val="00EF00B9"/>
    <w:rsid w:val="00EF159E"/>
    <w:rsid w:val="00F00DF4"/>
    <w:rsid w:val="00F0147D"/>
    <w:rsid w:val="00F16091"/>
    <w:rsid w:val="00F17A07"/>
    <w:rsid w:val="00F339FD"/>
    <w:rsid w:val="00F45206"/>
    <w:rsid w:val="00F47D39"/>
    <w:rsid w:val="00F62EA1"/>
    <w:rsid w:val="00F71A06"/>
    <w:rsid w:val="00F8420A"/>
    <w:rsid w:val="00F8430A"/>
    <w:rsid w:val="00F84FB1"/>
    <w:rsid w:val="00F86A9D"/>
    <w:rsid w:val="00F968C1"/>
    <w:rsid w:val="00FA161D"/>
    <w:rsid w:val="00FA1D09"/>
    <w:rsid w:val="00FA291A"/>
    <w:rsid w:val="00FB0144"/>
    <w:rsid w:val="00FB2A1A"/>
    <w:rsid w:val="00FC121A"/>
    <w:rsid w:val="00FC200C"/>
    <w:rsid w:val="00FD072F"/>
    <w:rsid w:val="00FD790E"/>
    <w:rsid w:val="00FD7D12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21">
    <w:name w:val="Body Text 2"/>
    <w:basedOn w:val="a"/>
    <w:link w:val="22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DE38D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824D84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824D8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24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21">
    <w:name w:val="Body Text 2"/>
    <w:basedOn w:val="a"/>
    <w:link w:val="22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DE38D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824D84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824D8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24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1702630816632871"/>
          <c:y val="3.1372549019607843E-2"/>
        </c:manualLayout>
      </c:layout>
      <c:overlay val="0"/>
      <c:txPr>
        <a:bodyPr/>
        <a:lstStyle/>
        <a:p>
          <a:pPr>
            <a:defRPr sz="1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bg2">
                  <a:lumMod val="90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</a:t>
                    </a:r>
                    <a:r>
                      <a:rPr lang="ru-RU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7</a:t>
                    </a:r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6</a:t>
                    </a:r>
                    <a:r>
                      <a:rPr lang="ru-RU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</a:t>
                    </a:r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37%</c:v>
                </c:pt>
                <c:pt idx="1">
                  <c:v>Безвозмездные поступления 63%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2"/>
                <c:pt idx="0">
                  <c:v>0.37</c:v>
                </c:pt>
                <c:pt idx="1">
                  <c:v>0.63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6359079696977676"/>
          <c:y val="0.52861448201327776"/>
          <c:w val="0.42303127660881856"/>
          <c:h val="0.23659471977767485"/>
        </c:manualLayout>
      </c:layout>
      <c:overlay val="0"/>
      <c:txPr>
        <a:bodyPr/>
        <a:lstStyle/>
        <a:p>
          <a:pPr>
            <a:defRPr sz="1100" b="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b="1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600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расходов бюджета муниципального образования "Унечский муниципальный район"</a:t>
            </a:r>
          </a:p>
        </c:rich>
      </c:tx>
      <c:layout>
        <c:manualLayout>
          <c:xMode val="edge"/>
          <c:yMode val="edge"/>
          <c:x val="0.13093152532023966"/>
          <c:y val="3.5714285714285712E-2"/>
        </c:manualLayout>
      </c:layout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  <a:alpha val="99000"/>
                </a:schemeClr>
              </a:solidFill>
            </c:spPr>
          </c:dPt>
          <c:dPt>
            <c:idx val="1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 sz="140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86,5%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 sz="140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13,5%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4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2"/>
                <c:pt idx="0">
                  <c:v>Социальные расходы 86,5%</c:v>
                </c:pt>
                <c:pt idx="1">
                  <c:v>Иные расходы 13,5%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2"/>
                <c:pt idx="0">
                  <c:v>0.86499999999999999</c:v>
                </c:pt>
                <c:pt idx="1">
                  <c:v>0.13500000000000001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1363269009790578"/>
          <c:y val="0.46264216972878391"/>
          <c:w val="0.37332261761853414"/>
          <c:h val="0.20884264466941632"/>
        </c:manualLayout>
      </c:layout>
      <c:overlay val="0"/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0.31331</cdr:x>
      <cdr:y>0.55357</cdr:y>
    </cdr:from>
    <cdr:to>
      <cdr:x>0.39891</cdr:x>
      <cdr:y>0.62202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47836" y="1771661"/>
          <a:ext cx="504858" cy="2190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2017</a:t>
          </a:r>
        </a:p>
        <a:p xmlns:a="http://schemas.openxmlformats.org/drawingml/2006/main"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2016</a:t>
          </a:r>
        </a:p>
        <a:p xmlns:a="http://schemas.openxmlformats.org/drawingml/2006/main"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CEA4-78B6-44D8-BD22-46033EEF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Pages>40</Pages>
  <Words>8092</Words>
  <Characters>46125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Малко Ирина Владимировна</cp:lastModifiedBy>
  <cp:revision>172</cp:revision>
  <cp:lastPrinted>2016-12-07T13:06:00Z</cp:lastPrinted>
  <dcterms:created xsi:type="dcterms:W3CDTF">2013-11-22T07:35:00Z</dcterms:created>
  <dcterms:modified xsi:type="dcterms:W3CDTF">2016-12-27T09:18:00Z</dcterms:modified>
</cp:coreProperties>
</file>